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EFD" w:rsidRDefault="00714EFD" w:rsidP="00714EFD">
      <w:pPr>
        <w:rPr>
          <w:rFonts w:ascii="News Gothic MT" w:hAnsi="News Gothic MT"/>
          <w:sz w:val="24"/>
          <w:szCs w:val="24"/>
        </w:rPr>
      </w:pPr>
    </w:p>
    <w:p w:rsidR="00714EFD" w:rsidRDefault="0000059C" w:rsidP="00714EFD">
      <w:pPr>
        <w:jc w:val="center"/>
        <w:rPr>
          <w:rFonts w:ascii="News Gothic MT" w:hAnsi="News Gothic MT"/>
          <w:sz w:val="36"/>
          <w:szCs w:val="36"/>
        </w:rPr>
      </w:pPr>
      <w:r>
        <w:rPr>
          <w:rFonts w:ascii="News Gothic MT" w:hAnsi="News Gothic MT"/>
          <w:sz w:val="36"/>
          <w:szCs w:val="36"/>
        </w:rPr>
        <w:t>Universidad Internac</w:t>
      </w:r>
      <w:r w:rsidR="00714EFD" w:rsidRPr="00714EFD">
        <w:rPr>
          <w:rFonts w:ascii="News Gothic MT" w:hAnsi="News Gothic MT"/>
          <w:sz w:val="36"/>
          <w:szCs w:val="36"/>
        </w:rPr>
        <w:t>ional Menéndez Pelayo</w:t>
      </w:r>
    </w:p>
    <w:p w:rsidR="00714EFD" w:rsidRDefault="00714EFD">
      <w:pPr>
        <w:rPr>
          <w:rFonts w:ascii="News Gothic MT" w:hAnsi="News Gothic MT"/>
          <w:sz w:val="36"/>
          <w:szCs w:val="36"/>
        </w:rPr>
      </w:pPr>
    </w:p>
    <w:p w:rsidR="00714EFD" w:rsidRDefault="00752625" w:rsidP="00714EFD">
      <w:pPr>
        <w:jc w:val="center"/>
        <w:rPr>
          <w:rFonts w:ascii="News Gothic MT" w:hAnsi="News Gothic MT"/>
          <w:sz w:val="36"/>
          <w:szCs w:val="36"/>
        </w:rPr>
      </w:pPr>
      <w:r>
        <w:rPr>
          <w:rFonts w:ascii="News Gothic MT" w:hAnsi="News Gothic MT"/>
          <w:sz w:val="36"/>
          <w:szCs w:val="36"/>
        </w:rPr>
        <w:t>Sommerkurse 2014</w:t>
      </w:r>
    </w:p>
    <w:p w:rsidR="00714EFD" w:rsidRDefault="00714EFD" w:rsidP="00714EFD">
      <w:pPr>
        <w:jc w:val="center"/>
        <w:rPr>
          <w:rFonts w:ascii="News Gothic MT" w:hAnsi="News Gothic MT"/>
          <w:sz w:val="36"/>
          <w:szCs w:val="36"/>
        </w:rPr>
      </w:pPr>
    </w:p>
    <w:p w:rsidR="00714EFD" w:rsidRDefault="00714EFD" w:rsidP="00714EFD">
      <w:pPr>
        <w:jc w:val="center"/>
        <w:rPr>
          <w:rFonts w:ascii="News Gothic MT" w:hAnsi="News Gothic MT"/>
          <w:sz w:val="36"/>
          <w:szCs w:val="36"/>
        </w:rPr>
      </w:pPr>
    </w:p>
    <w:p w:rsidR="00714EFD" w:rsidRDefault="00714EFD" w:rsidP="00714EFD">
      <w:pPr>
        <w:jc w:val="center"/>
        <w:rPr>
          <w:rFonts w:ascii="News Gothic MT" w:hAnsi="News Gothic MT"/>
          <w:b/>
          <w:i/>
          <w:sz w:val="36"/>
          <w:szCs w:val="36"/>
        </w:rPr>
      </w:pPr>
      <w:r>
        <w:rPr>
          <w:rFonts w:ascii="News Gothic MT" w:hAnsi="News Gothic MT"/>
          <w:b/>
          <w:i/>
          <w:sz w:val="36"/>
          <w:szCs w:val="36"/>
        </w:rPr>
        <w:t xml:space="preserve">La Ciberseguridad y la </w:t>
      </w:r>
    </w:p>
    <w:p w:rsidR="00714EFD" w:rsidRDefault="00714EFD" w:rsidP="00714EFD">
      <w:pPr>
        <w:jc w:val="center"/>
        <w:rPr>
          <w:rFonts w:ascii="News Gothic MT" w:hAnsi="News Gothic MT"/>
          <w:b/>
          <w:i/>
          <w:sz w:val="36"/>
          <w:szCs w:val="36"/>
        </w:rPr>
      </w:pPr>
      <w:r>
        <w:rPr>
          <w:rFonts w:ascii="News Gothic MT" w:hAnsi="News Gothic MT"/>
          <w:b/>
          <w:i/>
          <w:sz w:val="36"/>
          <w:szCs w:val="36"/>
        </w:rPr>
        <w:t>Protección</w:t>
      </w:r>
      <w:r w:rsidR="00ED5BC4">
        <w:rPr>
          <w:rFonts w:ascii="News Gothic MT" w:hAnsi="News Gothic MT"/>
          <w:b/>
          <w:i/>
          <w:sz w:val="36"/>
          <w:szCs w:val="36"/>
        </w:rPr>
        <w:t xml:space="preserve"> </w:t>
      </w:r>
      <w:r>
        <w:rPr>
          <w:rFonts w:ascii="News Gothic MT" w:hAnsi="News Gothic MT"/>
          <w:b/>
          <w:i/>
          <w:sz w:val="36"/>
          <w:szCs w:val="36"/>
        </w:rPr>
        <w:t xml:space="preserve">de </w:t>
      </w:r>
      <w:r w:rsidR="0000059C">
        <w:rPr>
          <w:rFonts w:ascii="News Gothic MT" w:hAnsi="News Gothic MT"/>
          <w:b/>
          <w:i/>
          <w:sz w:val="36"/>
          <w:szCs w:val="36"/>
        </w:rPr>
        <w:t xml:space="preserve">de </w:t>
      </w:r>
      <w:r>
        <w:rPr>
          <w:rFonts w:ascii="News Gothic MT" w:hAnsi="News Gothic MT"/>
          <w:b/>
          <w:i/>
          <w:sz w:val="36"/>
          <w:szCs w:val="36"/>
        </w:rPr>
        <w:t>la Información</w:t>
      </w:r>
    </w:p>
    <w:p w:rsidR="00714EFD" w:rsidRDefault="00714EFD" w:rsidP="00714EFD">
      <w:pPr>
        <w:jc w:val="center"/>
        <w:rPr>
          <w:rFonts w:ascii="News Gothic MT" w:hAnsi="News Gothic MT"/>
          <w:b/>
          <w:i/>
          <w:sz w:val="36"/>
          <w:szCs w:val="36"/>
        </w:rPr>
      </w:pPr>
    </w:p>
    <w:p w:rsidR="00714EFD" w:rsidRDefault="00752625" w:rsidP="00714EFD">
      <w:pPr>
        <w:jc w:val="center"/>
        <w:rPr>
          <w:rFonts w:ascii="News Gothic MT" w:hAnsi="News Gothic MT"/>
          <w:b/>
          <w:sz w:val="40"/>
          <w:szCs w:val="40"/>
        </w:rPr>
      </w:pPr>
      <w:r>
        <w:rPr>
          <w:rFonts w:ascii="News Gothic MT" w:hAnsi="News Gothic MT"/>
          <w:b/>
          <w:sz w:val="40"/>
          <w:szCs w:val="40"/>
        </w:rPr>
        <w:t>Informationssicherheit in der Europäischen Union</w:t>
      </w:r>
    </w:p>
    <w:p w:rsidR="00714EFD" w:rsidRPr="00752625" w:rsidRDefault="00752625" w:rsidP="00714EFD">
      <w:pPr>
        <w:jc w:val="center"/>
        <w:rPr>
          <w:rFonts w:ascii="News Gothic MT" w:hAnsi="News Gothic MT"/>
          <w:b/>
          <w:sz w:val="32"/>
          <w:szCs w:val="32"/>
          <w:lang w:val="en-US"/>
        </w:rPr>
      </w:pPr>
      <w:r w:rsidRPr="00752625">
        <w:rPr>
          <w:rFonts w:ascii="News Gothic MT" w:hAnsi="News Gothic MT"/>
          <w:b/>
          <w:sz w:val="32"/>
          <w:szCs w:val="32"/>
          <w:lang w:val="en-US"/>
        </w:rPr>
        <w:t>Botschafter a.D.</w:t>
      </w:r>
      <w:r w:rsidR="00714EFD" w:rsidRPr="00752625">
        <w:rPr>
          <w:rFonts w:ascii="News Gothic MT" w:hAnsi="News Gothic MT"/>
          <w:b/>
          <w:sz w:val="32"/>
          <w:szCs w:val="32"/>
          <w:lang w:val="en-US"/>
        </w:rPr>
        <w:t xml:space="preserve"> Henning Wegener</w:t>
      </w:r>
    </w:p>
    <w:p w:rsidR="00714EFD" w:rsidRPr="00752625" w:rsidRDefault="00752625" w:rsidP="00714EFD">
      <w:pPr>
        <w:jc w:val="center"/>
        <w:rPr>
          <w:rFonts w:ascii="News Gothic MT" w:hAnsi="News Gothic MT"/>
          <w:b/>
          <w:sz w:val="28"/>
          <w:szCs w:val="28"/>
          <w:lang w:val="en-US"/>
        </w:rPr>
      </w:pPr>
      <w:r w:rsidRPr="00752625">
        <w:rPr>
          <w:rFonts w:ascii="News Gothic MT" w:hAnsi="News Gothic MT"/>
          <w:b/>
          <w:sz w:val="28"/>
          <w:szCs w:val="28"/>
          <w:lang w:val="en-US"/>
        </w:rPr>
        <w:t>World Federation of Scientists</w:t>
      </w:r>
    </w:p>
    <w:p w:rsidR="00714EFD" w:rsidRPr="00752625" w:rsidRDefault="00752625" w:rsidP="00752625">
      <w:pPr>
        <w:jc w:val="center"/>
        <w:rPr>
          <w:rFonts w:ascii="News Gothic MT" w:hAnsi="News Gothic MT"/>
          <w:b/>
          <w:sz w:val="28"/>
          <w:szCs w:val="28"/>
          <w:lang w:val="en-US"/>
        </w:rPr>
      </w:pPr>
      <w:r w:rsidRPr="00752625">
        <w:rPr>
          <w:rFonts w:ascii="News Gothic MT" w:hAnsi="News Gothic MT"/>
          <w:b/>
          <w:sz w:val="28"/>
          <w:szCs w:val="28"/>
          <w:lang w:val="en-US"/>
        </w:rPr>
        <w:t>Santander</w:t>
      </w:r>
    </w:p>
    <w:p w:rsidR="00752625" w:rsidRPr="00752625" w:rsidRDefault="00752625" w:rsidP="00752625">
      <w:pPr>
        <w:jc w:val="center"/>
        <w:rPr>
          <w:rFonts w:ascii="News Gothic MT" w:hAnsi="News Gothic MT"/>
          <w:b/>
          <w:sz w:val="28"/>
          <w:szCs w:val="28"/>
          <w:lang w:val="en-US"/>
        </w:rPr>
      </w:pPr>
      <w:r w:rsidRPr="00752625">
        <w:rPr>
          <w:rFonts w:ascii="News Gothic MT" w:hAnsi="News Gothic MT"/>
          <w:b/>
          <w:sz w:val="28"/>
          <w:szCs w:val="28"/>
          <w:lang w:val="en-US"/>
        </w:rPr>
        <w:t xml:space="preserve">8. </w:t>
      </w:r>
      <w:r>
        <w:rPr>
          <w:rFonts w:ascii="News Gothic MT" w:hAnsi="News Gothic MT"/>
          <w:b/>
          <w:sz w:val="28"/>
          <w:szCs w:val="28"/>
          <w:lang w:val="en-US"/>
        </w:rPr>
        <w:t>Juli 2014</w:t>
      </w:r>
    </w:p>
    <w:p w:rsidR="00714EFD" w:rsidRPr="00752625" w:rsidRDefault="00714EFD">
      <w:pPr>
        <w:rPr>
          <w:rFonts w:ascii="News Gothic MT" w:hAnsi="News Gothic MT"/>
          <w:sz w:val="24"/>
          <w:szCs w:val="24"/>
          <w:lang w:val="en-US"/>
        </w:rPr>
      </w:pPr>
    </w:p>
    <w:p w:rsidR="00714EFD" w:rsidRPr="00752625" w:rsidRDefault="00714EFD">
      <w:pPr>
        <w:rPr>
          <w:rFonts w:ascii="News Gothic MT" w:hAnsi="News Gothic MT"/>
          <w:sz w:val="24"/>
          <w:szCs w:val="24"/>
          <w:lang w:val="en-US"/>
        </w:rPr>
      </w:pPr>
    </w:p>
    <w:p w:rsidR="00714EFD" w:rsidRPr="00752625" w:rsidRDefault="00714EFD">
      <w:pPr>
        <w:rPr>
          <w:rFonts w:ascii="News Gothic MT" w:hAnsi="News Gothic MT"/>
          <w:sz w:val="24"/>
          <w:szCs w:val="24"/>
          <w:lang w:val="en-US"/>
        </w:rPr>
      </w:pPr>
    </w:p>
    <w:p w:rsidR="00714EFD" w:rsidRPr="00752625" w:rsidRDefault="00714EFD">
      <w:pPr>
        <w:rPr>
          <w:rFonts w:ascii="News Gothic MT" w:hAnsi="News Gothic MT"/>
          <w:sz w:val="24"/>
          <w:szCs w:val="24"/>
          <w:lang w:val="en-US"/>
        </w:rPr>
      </w:pPr>
    </w:p>
    <w:p w:rsidR="00714EFD" w:rsidRPr="00752625" w:rsidRDefault="00714EFD">
      <w:pPr>
        <w:rPr>
          <w:rFonts w:ascii="News Gothic MT" w:hAnsi="News Gothic MT"/>
          <w:sz w:val="24"/>
          <w:szCs w:val="24"/>
          <w:lang w:val="en-US"/>
        </w:rPr>
      </w:pPr>
    </w:p>
    <w:p w:rsidR="00714EFD" w:rsidRPr="00752625" w:rsidRDefault="00714EFD">
      <w:pPr>
        <w:rPr>
          <w:rFonts w:ascii="News Gothic MT" w:hAnsi="News Gothic MT"/>
          <w:sz w:val="24"/>
          <w:szCs w:val="24"/>
          <w:lang w:val="en-US"/>
        </w:rPr>
      </w:pPr>
    </w:p>
    <w:p w:rsidR="007365ED" w:rsidRPr="00752625" w:rsidRDefault="00714EFD">
      <w:pPr>
        <w:rPr>
          <w:rFonts w:ascii="News Gothic MT" w:hAnsi="News Gothic MT"/>
          <w:sz w:val="24"/>
          <w:szCs w:val="24"/>
          <w:lang w:val="en-US"/>
        </w:rPr>
      </w:pPr>
      <w:r w:rsidRPr="00752625">
        <w:rPr>
          <w:rFonts w:ascii="News Gothic MT" w:hAnsi="News Gothic MT"/>
          <w:sz w:val="24"/>
          <w:szCs w:val="24"/>
          <w:lang w:val="en-US"/>
        </w:rPr>
        <w:t xml:space="preserve"> </w:t>
      </w:r>
    </w:p>
    <w:p w:rsidR="006B185C" w:rsidRPr="00752625" w:rsidRDefault="006B185C">
      <w:pPr>
        <w:rPr>
          <w:rFonts w:ascii="News Gothic MT" w:hAnsi="News Gothic MT"/>
          <w:sz w:val="24"/>
          <w:szCs w:val="24"/>
          <w:lang w:val="en-US"/>
        </w:rPr>
      </w:pPr>
    </w:p>
    <w:p w:rsidR="006B185C" w:rsidRDefault="006B185C" w:rsidP="006B185C">
      <w:pPr>
        <w:spacing w:line="360" w:lineRule="auto"/>
        <w:rPr>
          <w:rFonts w:ascii="News Gothic MT" w:hAnsi="News Gothic MT"/>
          <w:sz w:val="24"/>
          <w:szCs w:val="24"/>
          <w:lang w:val="en-US"/>
        </w:rPr>
      </w:pPr>
      <w:r w:rsidRPr="00752625">
        <w:rPr>
          <w:rFonts w:ascii="News Gothic MT" w:hAnsi="News Gothic MT"/>
          <w:sz w:val="24"/>
          <w:szCs w:val="24"/>
          <w:lang w:val="en-US"/>
        </w:rPr>
        <w:lastRenderedPageBreak/>
        <w:t xml:space="preserve">Vor diesem erfahrenen und fachkundigen Publikum bedarf es keiner Darstellung der grossen und wachsenden Gefahren im </w:t>
      </w:r>
      <w:r w:rsidRPr="00712D30">
        <w:rPr>
          <w:rFonts w:ascii="News Gothic MT" w:hAnsi="News Gothic MT"/>
          <w:sz w:val="24"/>
          <w:szCs w:val="24"/>
        </w:rPr>
        <w:t xml:space="preserve">digitalen Raum. </w:t>
      </w:r>
      <w:r w:rsidRPr="0000059C">
        <w:rPr>
          <w:rFonts w:ascii="News Gothic MT" w:hAnsi="News Gothic MT"/>
          <w:sz w:val="24"/>
          <w:szCs w:val="24"/>
        </w:rPr>
        <w:t>Ebensowenig ist es erforderlich, die Bedeutung einer umfassenden Strategie der Cybersicherheit zu unterstreichen un</w:t>
      </w:r>
      <w:r w:rsidR="003C2C39" w:rsidRPr="0000059C">
        <w:rPr>
          <w:rFonts w:ascii="News Gothic MT" w:hAnsi="News Gothic MT"/>
          <w:sz w:val="24"/>
          <w:szCs w:val="24"/>
        </w:rPr>
        <w:t xml:space="preserve">d zu bekräftigen, dass es sich </w:t>
      </w:r>
      <w:r w:rsidRPr="0000059C">
        <w:rPr>
          <w:rFonts w:ascii="News Gothic MT" w:hAnsi="News Gothic MT"/>
          <w:sz w:val="24"/>
          <w:szCs w:val="24"/>
        </w:rPr>
        <w:t>hier um eine der grosser Herausforderungen un</w:t>
      </w:r>
      <w:r w:rsidR="00DE6520" w:rsidRPr="0000059C">
        <w:rPr>
          <w:rFonts w:ascii="News Gothic MT" w:hAnsi="News Gothic MT"/>
          <w:sz w:val="24"/>
          <w:szCs w:val="24"/>
        </w:rPr>
        <w:t>serer Zeit handelt: die Meisterung der Gefahren</w:t>
      </w:r>
      <w:r w:rsidRPr="0000059C">
        <w:rPr>
          <w:rFonts w:ascii="News Gothic MT" w:hAnsi="News Gothic MT"/>
          <w:sz w:val="24"/>
          <w:szCs w:val="24"/>
        </w:rPr>
        <w:t xml:space="preserve"> im </w:t>
      </w:r>
      <w:r w:rsidR="00DE6520" w:rsidRPr="0000059C">
        <w:rPr>
          <w:rFonts w:ascii="News Gothic MT" w:hAnsi="News Gothic MT"/>
          <w:sz w:val="24"/>
          <w:szCs w:val="24"/>
        </w:rPr>
        <w:t xml:space="preserve">digitalen Raum </w:t>
      </w:r>
      <w:r w:rsidR="007C6FB4" w:rsidRPr="0000059C">
        <w:rPr>
          <w:rFonts w:ascii="News Gothic MT" w:hAnsi="News Gothic MT"/>
          <w:sz w:val="24"/>
          <w:szCs w:val="24"/>
        </w:rPr>
        <w:t xml:space="preserve"> - auch der Gefahren durch militärische Nutzung - </w:t>
      </w:r>
      <w:r w:rsidR="00DE6520" w:rsidRPr="0000059C">
        <w:rPr>
          <w:rFonts w:ascii="News Gothic MT" w:hAnsi="News Gothic MT"/>
          <w:sz w:val="24"/>
          <w:szCs w:val="24"/>
        </w:rPr>
        <w:t>ist Exi</w:t>
      </w:r>
      <w:r w:rsidR="00E17F0B" w:rsidRPr="0000059C">
        <w:rPr>
          <w:rFonts w:ascii="News Gothic MT" w:hAnsi="News Gothic MT"/>
          <w:sz w:val="24"/>
          <w:szCs w:val="24"/>
        </w:rPr>
        <w:t>s</w:t>
      </w:r>
      <w:r w:rsidR="00DE6520" w:rsidRPr="0000059C">
        <w:rPr>
          <w:rFonts w:ascii="News Gothic MT" w:hAnsi="News Gothic MT"/>
          <w:sz w:val="24"/>
          <w:szCs w:val="24"/>
        </w:rPr>
        <w:t xml:space="preserve">tenzbedingung </w:t>
      </w:r>
      <w:r w:rsidRPr="0000059C">
        <w:rPr>
          <w:rFonts w:ascii="News Gothic MT" w:hAnsi="News Gothic MT"/>
          <w:sz w:val="24"/>
          <w:szCs w:val="24"/>
        </w:rPr>
        <w:t xml:space="preserve"> für das Funktionieren unserer entwickelten Gesellschaften in einem umfassenden Sinne</w:t>
      </w:r>
      <w:r w:rsidR="00E17F0B">
        <w:rPr>
          <w:rStyle w:val="Refdenotaalpie"/>
          <w:rFonts w:ascii="News Gothic MT" w:hAnsi="News Gothic MT"/>
          <w:sz w:val="24"/>
          <w:szCs w:val="24"/>
          <w:lang w:val="en-US"/>
        </w:rPr>
        <w:footnoteReference w:id="1"/>
      </w:r>
      <w:r w:rsidRPr="0000059C">
        <w:rPr>
          <w:rFonts w:ascii="News Gothic MT" w:hAnsi="News Gothic MT"/>
          <w:sz w:val="24"/>
          <w:szCs w:val="24"/>
        </w:rPr>
        <w:t xml:space="preserve">. </w:t>
      </w:r>
      <w:r>
        <w:rPr>
          <w:rFonts w:ascii="News Gothic MT" w:hAnsi="News Gothic MT"/>
          <w:sz w:val="24"/>
          <w:szCs w:val="24"/>
          <w:lang w:val="en-US"/>
        </w:rPr>
        <w:t xml:space="preserve">Und wir alle wissen, dass die Herausforderungen, die eine </w:t>
      </w:r>
      <w:r w:rsidR="003C2C39">
        <w:rPr>
          <w:rFonts w:ascii="News Gothic MT" w:hAnsi="News Gothic MT"/>
          <w:sz w:val="24"/>
          <w:szCs w:val="24"/>
          <w:lang w:val="en-US"/>
        </w:rPr>
        <w:t>b</w:t>
      </w:r>
      <w:r w:rsidR="006340DA">
        <w:rPr>
          <w:rFonts w:ascii="News Gothic MT" w:hAnsi="News Gothic MT"/>
          <w:sz w:val="24"/>
          <w:szCs w:val="24"/>
          <w:lang w:val="en-US"/>
        </w:rPr>
        <w:t xml:space="preserve">is zur Totalität </w:t>
      </w:r>
      <w:r>
        <w:rPr>
          <w:rFonts w:ascii="News Gothic MT" w:hAnsi="News Gothic MT"/>
          <w:sz w:val="24"/>
          <w:szCs w:val="24"/>
          <w:lang w:val="en-US"/>
        </w:rPr>
        <w:t>vernetzte, globale Informationsgesellschaft zu b</w:t>
      </w:r>
      <w:r w:rsidR="006340DA">
        <w:rPr>
          <w:rFonts w:ascii="News Gothic MT" w:hAnsi="News Gothic MT"/>
          <w:sz w:val="24"/>
          <w:szCs w:val="24"/>
          <w:lang w:val="en-US"/>
        </w:rPr>
        <w:t>e</w:t>
      </w:r>
      <w:r>
        <w:rPr>
          <w:rFonts w:ascii="News Gothic MT" w:hAnsi="News Gothic MT"/>
          <w:sz w:val="24"/>
          <w:szCs w:val="24"/>
          <w:lang w:val="en-US"/>
        </w:rPr>
        <w:t>stehen hat, nur durch en</w:t>
      </w:r>
      <w:r w:rsidR="00DE6520">
        <w:rPr>
          <w:rFonts w:ascii="News Gothic MT" w:hAnsi="News Gothic MT"/>
          <w:sz w:val="24"/>
          <w:szCs w:val="24"/>
          <w:lang w:val="en-US"/>
        </w:rPr>
        <w:t>ge international</w:t>
      </w:r>
      <w:r w:rsidR="007C6FB4">
        <w:rPr>
          <w:rFonts w:ascii="News Gothic MT" w:hAnsi="News Gothic MT"/>
          <w:sz w:val="24"/>
          <w:szCs w:val="24"/>
          <w:lang w:val="en-US"/>
        </w:rPr>
        <w:t>e</w:t>
      </w:r>
      <w:r w:rsidR="00DE6520">
        <w:rPr>
          <w:rFonts w:ascii="News Gothic MT" w:hAnsi="News Gothic MT"/>
          <w:sz w:val="24"/>
          <w:szCs w:val="24"/>
          <w:lang w:val="en-US"/>
        </w:rPr>
        <w:t xml:space="preserve"> Zusammenarbeit und</w:t>
      </w:r>
      <w:r>
        <w:rPr>
          <w:rFonts w:ascii="News Gothic MT" w:hAnsi="News Gothic MT"/>
          <w:sz w:val="24"/>
          <w:szCs w:val="24"/>
          <w:lang w:val="en-US"/>
        </w:rPr>
        <w:t xml:space="preserve"> möglichst universale Normsetzung und Rechtsdurchsetzung  zu bewältigen sind. </w:t>
      </w:r>
    </w:p>
    <w:p w:rsidR="00914726" w:rsidRDefault="006B185C" w:rsidP="006B185C">
      <w:pPr>
        <w:spacing w:line="360" w:lineRule="auto"/>
        <w:rPr>
          <w:rFonts w:ascii="News Gothic MT" w:hAnsi="News Gothic MT"/>
          <w:sz w:val="24"/>
          <w:szCs w:val="24"/>
          <w:lang w:val="en-US"/>
        </w:rPr>
      </w:pPr>
      <w:r>
        <w:rPr>
          <w:rFonts w:ascii="News Gothic MT" w:hAnsi="News Gothic MT"/>
          <w:sz w:val="24"/>
          <w:szCs w:val="24"/>
          <w:lang w:val="en-US"/>
        </w:rPr>
        <w:t xml:space="preserve">Globale Cybersicherheitspolitik bedeutet ein Zusammenwirken der </w:t>
      </w:r>
      <w:r w:rsidR="006340DA">
        <w:rPr>
          <w:rFonts w:ascii="News Gothic MT" w:hAnsi="News Gothic MT"/>
          <w:sz w:val="24"/>
          <w:szCs w:val="24"/>
          <w:lang w:val="en-US"/>
        </w:rPr>
        <w:t xml:space="preserve">Staaten dieser Welt, aber darüber haus auch aller digitalen Akteure. Der Ansatz der Multi-Stakeholder Community </w:t>
      </w:r>
      <w:proofErr w:type="gramStart"/>
      <w:r w:rsidR="006340DA">
        <w:rPr>
          <w:rFonts w:ascii="News Gothic MT" w:hAnsi="News Gothic MT"/>
          <w:sz w:val="24"/>
          <w:szCs w:val="24"/>
          <w:lang w:val="en-US"/>
        </w:rPr>
        <w:t>ist</w:t>
      </w:r>
      <w:proofErr w:type="gramEnd"/>
      <w:r w:rsidR="006340DA">
        <w:rPr>
          <w:rFonts w:ascii="News Gothic MT" w:hAnsi="News Gothic MT"/>
          <w:sz w:val="24"/>
          <w:szCs w:val="24"/>
          <w:lang w:val="en-US"/>
        </w:rPr>
        <w:t xml:space="preserve"> in al</w:t>
      </w:r>
      <w:r w:rsidR="009D45E4">
        <w:rPr>
          <w:rFonts w:ascii="News Gothic MT" w:hAnsi="News Gothic MT"/>
          <w:sz w:val="24"/>
          <w:szCs w:val="24"/>
          <w:lang w:val="en-US"/>
        </w:rPr>
        <w:t>ler Munde, aber deshalb, weil er</w:t>
      </w:r>
      <w:r w:rsidR="006340DA">
        <w:rPr>
          <w:rFonts w:ascii="News Gothic MT" w:hAnsi="News Gothic MT"/>
          <w:sz w:val="24"/>
          <w:szCs w:val="24"/>
          <w:lang w:val="en-US"/>
        </w:rPr>
        <w:t xml:space="preserve"> unverzichtbar ist. Traditionelle Souveränitätskonzepte sind im Kampf gege</w:t>
      </w:r>
      <w:r w:rsidR="00EE1087">
        <w:rPr>
          <w:rFonts w:ascii="News Gothic MT" w:hAnsi="News Gothic MT"/>
          <w:sz w:val="24"/>
          <w:szCs w:val="24"/>
          <w:lang w:val="en-US"/>
        </w:rPr>
        <w:t>n Cyber-Konflikte unzureichend,</w:t>
      </w:r>
      <w:r w:rsidR="00914726">
        <w:rPr>
          <w:rFonts w:ascii="News Gothic MT" w:hAnsi="News Gothic MT"/>
          <w:sz w:val="24"/>
          <w:szCs w:val="24"/>
          <w:lang w:val="en-US"/>
        </w:rPr>
        <w:t xml:space="preserve"> kein Staat, keine S</w:t>
      </w:r>
      <w:r w:rsidR="00EE1087">
        <w:rPr>
          <w:rFonts w:ascii="News Gothic MT" w:hAnsi="News Gothic MT"/>
          <w:sz w:val="24"/>
          <w:szCs w:val="24"/>
          <w:lang w:val="en-US"/>
        </w:rPr>
        <w:t xml:space="preserve">taatengruppe, keine </w:t>
      </w:r>
      <w:proofErr w:type="gramStart"/>
      <w:r w:rsidR="00EE1087">
        <w:rPr>
          <w:rFonts w:ascii="News Gothic MT" w:hAnsi="News Gothic MT"/>
          <w:sz w:val="24"/>
          <w:szCs w:val="24"/>
          <w:lang w:val="en-US"/>
        </w:rPr>
        <w:t>international</w:t>
      </w:r>
      <w:r w:rsidR="00914726">
        <w:rPr>
          <w:rFonts w:ascii="News Gothic MT" w:hAnsi="News Gothic MT"/>
          <w:sz w:val="24"/>
          <w:szCs w:val="24"/>
          <w:lang w:val="en-US"/>
        </w:rPr>
        <w:t xml:space="preserve">e </w:t>
      </w:r>
      <w:r w:rsidR="00EE1087">
        <w:rPr>
          <w:rFonts w:ascii="News Gothic MT" w:hAnsi="News Gothic MT"/>
          <w:sz w:val="24"/>
          <w:szCs w:val="24"/>
          <w:lang w:val="en-US"/>
        </w:rPr>
        <w:t xml:space="preserve"> Organisation</w:t>
      </w:r>
      <w:proofErr w:type="gramEnd"/>
      <w:r w:rsidR="00EE1087">
        <w:rPr>
          <w:rFonts w:ascii="News Gothic MT" w:hAnsi="News Gothic MT"/>
          <w:sz w:val="24"/>
          <w:szCs w:val="24"/>
          <w:lang w:val="en-US"/>
        </w:rPr>
        <w:t xml:space="preserve"> sind eigenständig in der Lage</w:t>
      </w:r>
      <w:r w:rsidR="00914726">
        <w:rPr>
          <w:rFonts w:ascii="News Gothic MT" w:hAnsi="News Gothic MT"/>
          <w:sz w:val="24"/>
          <w:szCs w:val="24"/>
          <w:lang w:val="en-US"/>
        </w:rPr>
        <w:t>,</w:t>
      </w:r>
      <w:r w:rsidR="00EE1087">
        <w:rPr>
          <w:rFonts w:ascii="News Gothic MT" w:hAnsi="News Gothic MT"/>
          <w:sz w:val="24"/>
          <w:szCs w:val="24"/>
          <w:lang w:val="en-US"/>
        </w:rPr>
        <w:t xml:space="preserve"> die erforderliche globale Cybersicherheitspolitik zu prägen</w:t>
      </w:r>
    </w:p>
    <w:p w:rsidR="0040162F" w:rsidRDefault="00EE1087" w:rsidP="006B185C">
      <w:pPr>
        <w:spacing w:line="360" w:lineRule="auto"/>
        <w:rPr>
          <w:rFonts w:ascii="News Gothic MT" w:hAnsi="News Gothic MT"/>
          <w:sz w:val="24"/>
          <w:szCs w:val="24"/>
          <w:lang w:val="en-US"/>
        </w:rPr>
      </w:pPr>
      <w:r>
        <w:rPr>
          <w:rFonts w:ascii="News Gothic MT" w:hAnsi="News Gothic MT"/>
          <w:sz w:val="24"/>
          <w:szCs w:val="24"/>
          <w:lang w:val="en-US"/>
        </w:rPr>
        <w:t xml:space="preserve"> </w:t>
      </w:r>
      <w:r w:rsidR="00CA2D79">
        <w:rPr>
          <w:rFonts w:ascii="News Gothic MT" w:hAnsi="News Gothic MT"/>
          <w:sz w:val="24"/>
          <w:szCs w:val="24"/>
          <w:lang w:val="en-US"/>
        </w:rPr>
        <w:t>Und r</w:t>
      </w:r>
      <w:r w:rsidR="006340DA">
        <w:rPr>
          <w:rFonts w:ascii="News Gothic MT" w:hAnsi="News Gothic MT"/>
          <w:sz w:val="24"/>
          <w:szCs w:val="24"/>
          <w:lang w:val="en-US"/>
        </w:rPr>
        <w:t xml:space="preserve">egionale Aktionsfelder </w:t>
      </w:r>
      <w:proofErr w:type="gramStart"/>
      <w:r w:rsidR="00665470">
        <w:rPr>
          <w:rFonts w:ascii="News Gothic MT" w:hAnsi="News Gothic MT"/>
          <w:sz w:val="24"/>
          <w:szCs w:val="24"/>
          <w:lang w:val="en-US"/>
        </w:rPr>
        <w:t>sind</w:t>
      </w:r>
      <w:proofErr w:type="gramEnd"/>
      <w:r w:rsidR="00665470">
        <w:rPr>
          <w:rFonts w:ascii="News Gothic MT" w:hAnsi="News Gothic MT"/>
          <w:sz w:val="24"/>
          <w:szCs w:val="24"/>
          <w:lang w:val="en-US"/>
        </w:rPr>
        <w:t xml:space="preserve"> ebenso wichtig wie einzelstaatlche.</w:t>
      </w:r>
    </w:p>
    <w:p w:rsidR="006B185C" w:rsidRDefault="0040162F" w:rsidP="006B185C">
      <w:pPr>
        <w:spacing w:line="360" w:lineRule="auto"/>
        <w:rPr>
          <w:rFonts w:ascii="News Gothic MT" w:hAnsi="News Gothic MT"/>
          <w:sz w:val="24"/>
          <w:szCs w:val="24"/>
          <w:lang w:val="en-US"/>
        </w:rPr>
      </w:pPr>
      <w:r>
        <w:rPr>
          <w:rFonts w:ascii="News Gothic MT" w:hAnsi="News Gothic MT"/>
          <w:sz w:val="24"/>
          <w:szCs w:val="24"/>
          <w:lang w:val="en-US"/>
        </w:rPr>
        <w:t>Der Europäischen Union</w:t>
      </w:r>
      <w:r w:rsidR="006340DA">
        <w:rPr>
          <w:rFonts w:ascii="News Gothic MT" w:hAnsi="News Gothic MT"/>
          <w:sz w:val="24"/>
          <w:szCs w:val="24"/>
          <w:lang w:val="en-US"/>
        </w:rPr>
        <w:t xml:space="preserve"> </w:t>
      </w:r>
      <w:r>
        <w:rPr>
          <w:rFonts w:ascii="News Gothic MT" w:hAnsi="News Gothic MT"/>
          <w:sz w:val="24"/>
          <w:szCs w:val="24"/>
          <w:lang w:val="en-US"/>
        </w:rPr>
        <w:t>kommt in diesem Zusammenhang eine besondere Bedeutung zu, nicht nur, weil sie 28 hochindustrielle Länder vereint, die in der digitalen Weltwirtschaft eine herausragende Rolle spielen</w:t>
      </w:r>
      <w:r w:rsidR="00E17F0B">
        <w:rPr>
          <w:rStyle w:val="Refdenotaalpie"/>
          <w:rFonts w:ascii="News Gothic MT" w:hAnsi="News Gothic MT"/>
          <w:sz w:val="24"/>
          <w:szCs w:val="24"/>
          <w:lang w:val="en-US"/>
        </w:rPr>
        <w:footnoteReference w:id="2"/>
      </w:r>
      <w:r>
        <w:rPr>
          <w:rFonts w:ascii="News Gothic MT" w:hAnsi="News Gothic MT"/>
          <w:sz w:val="24"/>
          <w:szCs w:val="24"/>
          <w:lang w:val="en-US"/>
        </w:rPr>
        <w:t xml:space="preserve"> und in denen die</w:t>
      </w:r>
      <w:r w:rsidR="00864234">
        <w:rPr>
          <w:rFonts w:ascii="News Gothic MT" w:hAnsi="News Gothic MT"/>
          <w:sz w:val="24"/>
          <w:szCs w:val="24"/>
          <w:lang w:val="en-US"/>
        </w:rPr>
        <w:t xml:space="preserve"> digitalen Technologien noch stä</w:t>
      </w:r>
      <w:r>
        <w:rPr>
          <w:rFonts w:ascii="News Gothic MT" w:hAnsi="News Gothic MT"/>
          <w:sz w:val="24"/>
          <w:szCs w:val="24"/>
          <w:lang w:val="en-US"/>
        </w:rPr>
        <w:t>rker</w:t>
      </w:r>
      <w:r w:rsidR="003C2C39">
        <w:rPr>
          <w:rFonts w:ascii="News Gothic MT" w:hAnsi="News Gothic MT"/>
          <w:sz w:val="24"/>
          <w:szCs w:val="24"/>
          <w:lang w:val="en-US"/>
        </w:rPr>
        <w:t xml:space="preserve"> als anderswo </w:t>
      </w:r>
      <w:r>
        <w:rPr>
          <w:rFonts w:ascii="News Gothic MT" w:hAnsi="News Gothic MT"/>
          <w:sz w:val="24"/>
          <w:szCs w:val="24"/>
          <w:lang w:val="en-US"/>
        </w:rPr>
        <w:t xml:space="preserve"> zum Paradigma der Wirtschaft und der Gesamtg</w:t>
      </w:r>
      <w:r w:rsidR="00CA2D79">
        <w:rPr>
          <w:rFonts w:ascii="News Gothic MT" w:hAnsi="News Gothic MT"/>
          <w:sz w:val="24"/>
          <w:szCs w:val="24"/>
          <w:lang w:val="en-US"/>
        </w:rPr>
        <w:t>esellschaft geworden sind. S</w:t>
      </w:r>
      <w:r>
        <w:rPr>
          <w:rFonts w:ascii="News Gothic MT" w:hAnsi="News Gothic MT"/>
          <w:sz w:val="24"/>
          <w:szCs w:val="24"/>
          <w:lang w:val="en-US"/>
        </w:rPr>
        <w:t xml:space="preserve">ie </w:t>
      </w:r>
      <w:proofErr w:type="gramStart"/>
      <w:r>
        <w:rPr>
          <w:rFonts w:ascii="News Gothic MT" w:hAnsi="News Gothic MT"/>
          <w:sz w:val="24"/>
          <w:szCs w:val="24"/>
          <w:lang w:val="en-US"/>
        </w:rPr>
        <w:t>sind</w:t>
      </w:r>
      <w:proofErr w:type="gramEnd"/>
      <w:r>
        <w:rPr>
          <w:rFonts w:ascii="News Gothic MT" w:hAnsi="News Gothic MT"/>
          <w:sz w:val="24"/>
          <w:szCs w:val="24"/>
          <w:lang w:val="en-US"/>
        </w:rPr>
        <w:t xml:space="preserve"> auch proportional noch höher gefährdet als andere Länder. </w:t>
      </w:r>
      <w:r w:rsidR="009D205A">
        <w:rPr>
          <w:rFonts w:ascii="News Gothic MT" w:hAnsi="News Gothic MT"/>
          <w:sz w:val="24"/>
          <w:szCs w:val="24"/>
          <w:lang w:val="en-US"/>
        </w:rPr>
        <w:t xml:space="preserve">In dem Zuge, wie Cyberattacken zunehmend von internationalen Banden geführt werden, die international vernetzt auf </w:t>
      </w:r>
      <w:r w:rsidR="009D205A">
        <w:rPr>
          <w:rFonts w:ascii="News Gothic MT" w:hAnsi="News Gothic MT"/>
          <w:sz w:val="24"/>
          <w:szCs w:val="24"/>
          <w:lang w:val="en-US"/>
        </w:rPr>
        <w:lastRenderedPageBreak/>
        <w:t xml:space="preserve">höchstem technischen </w:t>
      </w:r>
      <w:r w:rsidR="00CA2D79">
        <w:rPr>
          <w:rFonts w:ascii="News Gothic MT" w:hAnsi="News Gothic MT"/>
          <w:sz w:val="24"/>
          <w:szCs w:val="24"/>
          <w:lang w:val="en-US"/>
        </w:rPr>
        <w:t>Niveau operieren, wird C</w:t>
      </w:r>
      <w:r w:rsidR="009D205A">
        <w:rPr>
          <w:rFonts w:ascii="News Gothic MT" w:hAnsi="News Gothic MT"/>
          <w:sz w:val="24"/>
          <w:szCs w:val="24"/>
          <w:lang w:val="en-US"/>
        </w:rPr>
        <w:t xml:space="preserve">yber-Kriminalität </w:t>
      </w:r>
      <w:r>
        <w:rPr>
          <w:rFonts w:ascii="News Gothic MT" w:hAnsi="News Gothic MT"/>
          <w:sz w:val="24"/>
          <w:szCs w:val="24"/>
          <w:lang w:val="en-US"/>
        </w:rPr>
        <w:t xml:space="preserve"> </w:t>
      </w:r>
      <w:r w:rsidR="006340DA">
        <w:rPr>
          <w:rFonts w:ascii="News Gothic MT" w:hAnsi="News Gothic MT"/>
          <w:sz w:val="24"/>
          <w:szCs w:val="24"/>
          <w:lang w:val="en-US"/>
        </w:rPr>
        <w:t xml:space="preserve"> </w:t>
      </w:r>
      <w:r w:rsidR="009D205A">
        <w:rPr>
          <w:rFonts w:ascii="News Gothic MT" w:hAnsi="News Gothic MT"/>
          <w:sz w:val="24"/>
          <w:szCs w:val="24"/>
          <w:lang w:val="en-US"/>
        </w:rPr>
        <w:t>zu einer grimmig</w:t>
      </w:r>
      <w:r w:rsidR="003C2C39">
        <w:rPr>
          <w:rFonts w:ascii="News Gothic MT" w:hAnsi="News Gothic MT"/>
          <w:sz w:val="24"/>
          <w:szCs w:val="24"/>
          <w:lang w:val="en-US"/>
        </w:rPr>
        <w:t>en Realität, die hochvernetzte, sehr offene L</w:t>
      </w:r>
      <w:r w:rsidR="009D205A">
        <w:rPr>
          <w:rFonts w:ascii="News Gothic MT" w:hAnsi="News Gothic MT"/>
          <w:sz w:val="24"/>
          <w:szCs w:val="24"/>
          <w:lang w:val="en-US"/>
        </w:rPr>
        <w:t xml:space="preserve">änder wie </w:t>
      </w:r>
      <w:r w:rsidR="003C2C39">
        <w:rPr>
          <w:rFonts w:ascii="News Gothic MT" w:hAnsi="News Gothic MT"/>
          <w:sz w:val="24"/>
          <w:szCs w:val="24"/>
          <w:lang w:val="en-US"/>
        </w:rPr>
        <w:t xml:space="preserve">die </w:t>
      </w:r>
      <w:r w:rsidR="009D205A">
        <w:rPr>
          <w:rFonts w:ascii="News Gothic MT" w:hAnsi="News Gothic MT"/>
          <w:sz w:val="24"/>
          <w:szCs w:val="24"/>
          <w:lang w:val="en-US"/>
        </w:rPr>
        <w:t xml:space="preserve">der EU besonders trifft. Deutschland wird einer </w:t>
      </w:r>
      <w:r w:rsidR="00B11B5C">
        <w:rPr>
          <w:rFonts w:ascii="News Gothic MT" w:hAnsi="News Gothic MT"/>
          <w:sz w:val="24"/>
          <w:szCs w:val="24"/>
          <w:lang w:val="en-US"/>
        </w:rPr>
        <w:t xml:space="preserve">Untersuchung von McAfee zufolge gemessen am Bruttosozialprodukt noch starker geschädigt als jedes andere Land: der </w:t>
      </w:r>
      <w:r w:rsidR="00A5254C">
        <w:rPr>
          <w:rFonts w:ascii="News Gothic MT" w:hAnsi="News Gothic MT"/>
          <w:sz w:val="24"/>
          <w:szCs w:val="24"/>
          <w:lang w:val="en-US"/>
        </w:rPr>
        <w:t xml:space="preserve">jähriche </w:t>
      </w:r>
      <w:r w:rsidR="00B11B5C">
        <w:rPr>
          <w:rFonts w:ascii="News Gothic MT" w:hAnsi="News Gothic MT"/>
          <w:sz w:val="24"/>
          <w:szCs w:val="24"/>
          <w:lang w:val="en-US"/>
        </w:rPr>
        <w:t>Schadensumfang liegt bei 1</w:t>
      </w:r>
      <w:proofErr w:type="gramStart"/>
      <w:r w:rsidR="00B11B5C">
        <w:rPr>
          <w:rFonts w:ascii="News Gothic MT" w:hAnsi="News Gothic MT"/>
          <w:sz w:val="24"/>
          <w:szCs w:val="24"/>
          <w:lang w:val="en-US"/>
        </w:rPr>
        <w:t>,65</w:t>
      </w:r>
      <w:proofErr w:type="gramEnd"/>
      <w:r w:rsidR="00B11B5C">
        <w:rPr>
          <w:rFonts w:ascii="News Gothic MT" w:hAnsi="News Gothic MT"/>
          <w:sz w:val="24"/>
          <w:szCs w:val="24"/>
          <w:lang w:val="en-US"/>
        </w:rPr>
        <w:t xml:space="preserve">% des BIP. </w:t>
      </w:r>
      <w:r w:rsidR="00914726">
        <w:rPr>
          <w:rFonts w:ascii="News Gothic MT" w:hAnsi="News Gothic MT"/>
          <w:sz w:val="24"/>
          <w:szCs w:val="24"/>
          <w:lang w:val="en-US"/>
        </w:rPr>
        <w:t xml:space="preserve">Das </w:t>
      </w:r>
      <w:proofErr w:type="gramStart"/>
      <w:r w:rsidR="00914726">
        <w:rPr>
          <w:rFonts w:ascii="News Gothic MT" w:hAnsi="News Gothic MT"/>
          <w:sz w:val="24"/>
          <w:szCs w:val="24"/>
          <w:lang w:val="en-US"/>
        </w:rPr>
        <w:t>sind</w:t>
      </w:r>
      <w:proofErr w:type="gramEnd"/>
      <w:r w:rsidR="00914726">
        <w:rPr>
          <w:rFonts w:ascii="News Gothic MT" w:hAnsi="News Gothic MT"/>
          <w:sz w:val="24"/>
          <w:szCs w:val="24"/>
          <w:lang w:val="en-US"/>
        </w:rPr>
        <w:t xml:space="preserve"> viele Milliarden Euro</w:t>
      </w:r>
      <w:r w:rsidR="008F2BE5">
        <w:rPr>
          <w:rStyle w:val="Refdenotaalpie"/>
          <w:rFonts w:ascii="News Gothic MT" w:hAnsi="News Gothic MT"/>
          <w:sz w:val="24"/>
          <w:szCs w:val="24"/>
          <w:lang w:val="en-US"/>
        </w:rPr>
        <w:footnoteReference w:id="3"/>
      </w:r>
      <w:r w:rsidR="00914726">
        <w:rPr>
          <w:rFonts w:ascii="News Gothic MT" w:hAnsi="News Gothic MT"/>
          <w:sz w:val="24"/>
          <w:szCs w:val="24"/>
          <w:lang w:val="en-US"/>
        </w:rPr>
        <w:t xml:space="preserve">. </w:t>
      </w:r>
      <w:r w:rsidR="00481791">
        <w:rPr>
          <w:rFonts w:ascii="News Gothic MT" w:hAnsi="News Gothic MT"/>
          <w:sz w:val="24"/>
          <w:szCs w:val="24"/>
          <w:lang w:val="en-US"/>
        </w:rPr>
        <w:t xml:space="preserve">Dabei erwähne ich nur die </w:t>
      </w:r>
      <w:r w:rsidR="00FE104B">
        <w:rPr>
          <w:rFonts w:ascii="News Gothic MT" w:hAnsi="News Gothic MT"/>
          <w:sz w:val="24"/>
          <w:szCs w:val="24"/>
          <w:lang w:val="en-US"/>
        </w:rPr>
        <w:t>aktuell entstandenen und entstehenden</w:t>
      </w:r>
      <w:r w:rsidR="00A5254C">
        <w:rPr>
          <w:rFonts w:ascii="News Gothic MT" w:hAnsi="News Gothic MT"/>
          <w:sz w:val="24"/>
          <w:szCs w:val="24"/>
          <w:lang w:val="en-US"/>
        </w:rPr>
        <w:t xml:space="preserve"> </w:t>
      </w:r>
      <w:r w:rsidR="00481791">
        <w:rPr>
          <w:rFonts w:ascii="News Gothic MT" w:hAnsi="News Gothic MT"/>
          <w:sz w:val="24"/>
          <w:szCs w:val="24"/>
          <w:lang w:val="en-US"/>
        </w:rPr>
        <w:t>wirtschaftlichen Schäden, nicht die darüber hinausgehenden sicherheitspolitisch relevanten Konfliktpotentiale</w:t>
      </w:r>
      <w:r w:rsidR="00A5254C">
        <w:rPr>
          <w:rFonts w:ascii="News Gothic MT" w:hAnsi="News Gothic MT"/>
          <w:sz w:val="24"/>
          <w:szCs w:val="24"/>
          <w:lang w:val="en-US"/>
        </w:rPr>
        <w:t xml:space="preserve"> und </w:t>
      </w:r>
      <w:r w:rsidR="00FE104B">
        <w:rPr>
          <w:rFonts w:ascii="News Gothic MT" w:hAnsi="News Gothic MT"/>
          <w:sz w:val="24"/>
          <w:szCs w:val="24"/>
          <w:lang w:val="en-US"/>
        </w:rPr>
        <w:t>die Langfristfolgen der Cybersp</w:t>
      </w:r>
      <w:r w:rsidR="00A5254C">
        <w:rPr>
          <w:rFonts w:ascii="News Gothic MT" w:hAnsi="News Gothic MT"/>
          <w:sz w:val="24"/>
          <w:szCs w:val="24"/>
          <w:lang w:val="en-US"/>
        </w:rPr>
        <w:t>ionage</w:t>
      </w:r>
      <w:proofErr w:type="gramStart"/>
      <w:r w:rsidR="00A5254C">
        <w:rPr>
          <w:rFonts w:ascii="News Gothic MT" w:hAnsi="News Gothic MT"/>
          <w:sz w:val="24"/>
          <w:szCs w:val="24"/>
          <w:lang w:val="en-US"/>
        </w:rPr>
        <w:t>.</w:t>
      </w:r>
      <w:r w:rsidR="00481791">
        <w:rPr>
          <w:rFonts w:ascii="News Gothic MT" w:hAnsi="News Gothic MT"/>
          <w:sz w:val="24"/>
          <w:szCs w:val="24"/>
          <w:lang w:val="en-US"/>
        </w:rPr>
        <w:t>.</w:t>
      </w:r>
      <w:proofErr w:type="gramEnd"/>
      <w:r w:rsidR="00481791">
        <w:rPr>
          <w:rFonts w:ascii="News Gothic MT" w:hAnsi="News Gothic MT"/>
          <w:sz w:val="24"/>
          <w:szCs w:val="24"/>
          <w:lang w:val="en-US"/>
        </w:rPr>
        <w:t xml:space="preserve">  </w:t>
      </w:r>
    </w:p>
    <w:p w:rsidR="003C2C39" w:rsidRDefault="003C2C39" w:rsidP="006B185C">
      <w:pPr>
        <w:spacing w:line="360" w:lineRule="auto"/>
        <w:rPr>
          <w:rFonts w:ascii="News Gothic MT" w:hAnsi="News Gothic MT"/>
          <w:sz w:val="24"/>
          <w:szCs w:val="24"/>
          <w:lang w:val="en-US"/>
        </w:rPr>
      </w:pPr>
      <w:r>
        <w:rPr>
          <w:rFonts w:ascii="News Gothic MT" w:hAnsi="News Gothic MT"/>
          <w:sz w:val="24"/>
          <w:szCs w:val="24"/>
          <w:lang w:val="en-US"/>
        </w:rPr>
        <w:t xml:space="preserve">Die EU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gleichzeitig ein Verbund selbständiger Staaten, und eine Organisation mit gemeinsamen Instutitionen und Rechtsetzungsbefugn</w:t>
      </w:r>
      <w:r w:rsidR="00481791">
        <w:rPr>
          <w:rFonts w:ascii="News Gothic MT" w:hAnsi="News Gothic MT"/>
          <w:sz w:val="24"/>
          <w:szCs w:val="24"/>
          <w:lang w:val="en-US"/>
        </w:rPr>
        <w:t>is</w:t>
      </w:r>
      <w:r w:rsidR="00372256">
        <w:rPr>
          <w:rStyle w:val="Refdenotaalpie"/>
          <w:rFonts w:ascii="News Gothic MT" w:hAnsi="News Gothic MT"/>
          <w:sz w:val="24"/>
          <w:szCs w:val="24"/>
          <w:lang w:val="en-US"/>
        </w:rPr>
        <w:footnoteReference w:id="4"/>
      </w:r>
      <w:r w:rsidR="00481791">
        <w:rPr>
          <w:rFonts w:ascii="News Gothic MT" w:hAnsi="News Gothic MT"/>
          <w:sz w:val="24"/>
          <w:szCs w:val="24"/>
          <w:lang w:val="en-US"/>
        </w:rPr>
        <w:t>. Die Mehrzahl der Rechtsakte</w:t>
      </w:r>
      <w:r>
        <w:rPr>
          <w:rFonts w:ascii="News Gothic MT" w:hAnsi="News Gothic MT"/>
          <w:sz w:val="24"/>
          <w:szCs w:val="24"/>
          <w:lang w:val="en-US"/>
        </w:rPr>
        <w:t xml:space="preserve"> werden gemeinsam vom Europäischen Rat auf Vorschlag der Kommission und dem Europäischen Parlament in Kraft gesetzt. Verordnungen und Beschlüsse </w:t>
      </w:r>
      <w:proofErr w:type="gramStart"/>
      <w:r>
        <w:rPr>
          <w:rFonts w:ascii="News Gothic MT" w:hAnsi="News Gothic MT"/>
          <w:sz w:val="24"/>
          <w:szCs w:val="24"/>
          <w:lang w:val="en-US"/>
        </w:rPr>
        <w:t>sind</w:t>
      </w:r>
      <w:proofErr w:type="gramEnd"/>
      <w:r>
        <w:rPr>
          <w:rFonts w:ascii="News Gothic MT" w:hAnsi="News Gothic MT"/>
          <w:sz w:val="24"/>
          <w:szCs w:val="24"/>
          <w:lang w:val="en-US"/>
        </w:rPr>
        <w:t xml:space="preserve"> in allen ihren Teilen für die Mitgliedstaaten bindend, Richtlinien hinsichtlich des zu erreichenden Ziels. </w:t>
      </w:r>
      <w:r w:rsidR="00481791">
        <w:rPr>
          <w:rFonts w:ascii="News Gothic MT" w:hAnsi="News Gothic MT"/>
          <w:sz w:val="24"/>
          <w:szCs w:val="24"/>
          <w:lang w:val="en-US"/>
        </w:rPr>
        <w:t xml:space="preserve">Das </w:t>
      </w:r>
      <w:proofErr w:type="gramStart"/>
      <w:r w:rsidR="00481791">
        <w:rPr>
          <w:rFonts w:ascii="News Gothic MT" w:hAnsi="News Gothic MT"/>
          <w:sz w:val="24"/>
          <w:szCs w:val="24"/>
          <w:lang w:val="en-US"/>
        </w:rPr>
        <w:t>ist</w:t>
      </w:r>
      <w:proofErr w:type="gramEnd"/>
      <w:r w:rsidR="00481791">
        <w:rPr>
          <w:rFonts w:ascii="News Gothic MT" w:hAnsi="News Gothic MT"/>
          <w:sz w:val="24"/>
          <w:szCs w:val="24"/>
          <w:lang w:val="en-US"/>
        </w:rPr>
        <w:t xml:space="preserve"> ein einmaliges Faktum. </w:t>
      </w:r>
      <w:r>
        <w:rPr>
          <w:rFonts w:ascii="News Gothic MT" w:hAnsi="News Gothic MT"/>
          <w:sz w:val="24"/>
          <w:szCs w:val="24"/>
          <w:lang w:val="en-US"/>
        </w:rPr>
        <w:t xml:space="preserve">Die institutionelle Basis der </w:t>
      </w:r>
      <w:r w:rsidR="00914726">
        <w:rPr>
          <w:rFonts w:ascii="News Gothic MT" w:hAnsi="News Gothic MT"/>
          <w:sz w:val="24"/>
          <w:szCs w:val="24"/>
          <w:lang w:val="en-US"/>
        </w:rPr>
        <w:t xml:space="preserve">europäischen </w:t>
      </w:r>
      <w:r>
        <w:rPr>
          <w:rFonts w:ascii="News Gothic MT" w:hAnsi="News Gothic MT"/>
          <w:sz w:val="24"/>
          <w:szCs w:val="24"/>
          <w:lang w:val="en-US"/>
        </w:rPr>
        <w:t xml:space="preserve">Rechtsakte </w:t>
      </w:r>
      <w:r w:rsidR="00BB40EF">
        <w:rPr>
          <w:rFonts w:ascii="News Gothic MT" w:hAnsi="News Gothic MT"/>
          <w:sz w:val="24"/>
          <w:szCs w:val="24"/>
          <w:lang w:val="en-US"/>
        </w:rPr>
        <w:t xml:space="preserve">verleiht ihnen nicht nur die unmittelbare Rechtskraft nach innen, sondern auch eine </w:t>
      </w:r>
      <w:r w:rsidR="00481791">
        <w:rPr>
          <w:rFonts w:ascii="News Gothic MT" w:hAnsi="News Gothic MT"/>
          <w:sz w:val="24"/>
          <w:szCs w:val="24"/>
          <w:lang w:val="en-US"/>
        </w:rPr>
        <w:t>starke Aussenwirkung. Europa wi</w:t>
      </w:r>
      <w:r w:rsidR="00BB40EF">
        <w:rPr>
          <w:rFonts w:ascii="News Gothic MT" w:hAnsi="News Gothic MT"/>
          <w:sz w:val="24"/>
          <w:szCs w:val="24"/>
          <w:lang w:val="en-US"/>
        </w:rPr>
        <w:t>r</w:t>
      </w:r>
      <w:r w:rsidR="00481791">
        <w:rPr>
          <w:rFonts w:ascii="News Gothic MT" w:hAnsi="News Gothic MT"/>
          <w:sz w:val="24"/>
          <w:szCs w:val="24"/>
          <w:lang w:val="en-US"/>
        </w:rPr>
        <w:t>kt</w:t>
      </w:r>
      <w:r w:rsidR="00BB40EF">
        <w:rPr>
          <w:rFonts w:ascii="News Gothic MT" w:hAnsi="News Gothic MT"/>
          <w:sz w:val="24"/>
          <w:szCs w:val="24"/>
          <w:lang w:val="en-US"/>
        </w:rPr>
        <w:t xml:space="preserve"> beispielgebend, </w:t>
      </w:r>
      <w:proofErr w:type="gramStart"/>
      <w:r w:rsidR="00BB40EF">
        <w:rPr>
          <w:rFonts w:ascii="News Gothic MT" w:hAnsi="News Gothic MT"/>
          <w:sz w:val="24"/>
          <w:szCs w:val="24"/>
          <w:lang w:val="en-US"/>
        </w:rPr>
        <w:t>als</w:t>
      </w:r>
      <w:proofErr w:type="gramEnd"/>
      <w:r w:rsidR="00BB40EF">
        <w:rPr>
          <w:rFonts w:ascii="News Gothic MT" w:hAnsi="News Gothic MT"/>
          <w:sz w:val="24"/>
          <w:szCs w:val="24"/>
          <w:lang w:val="en-US"/>
        </w:rPr>
        <w:t xml:space="preserve"> institutionelles Laboratorium</w:t>
      </w:r>
      <w:r w:rsidR="00481791">
        <w:rPr>
          <w:rFonts w:ascii="News Gothic MT" w:hAnsi="News Gothic MT"/>
          <w:sz w:val="24"/>
          <w:szCs w:val="24"/>
          <w:lang w:val="en-US"/>
        </w:rPr>
        <w:t>,</w:t>
      </w:r>
      <w:r w:rsidR="00BB40EF">
        <w:rPr>
          <w:rFonts w:ascii="News Gothic MT" w:hAnsi="News Gothic MT"/>
          <w:sz w:val="24"/>
          <w:szCs w:val="24"/>
          <w:lang w:val="en-US"/>
        </w:rPr>
        <w:t xml:space="preserve"> in dem ausprobiert wird, was morgen auch auf der international Ebene darüber hinaus umgesetzt werden kann. Auf EU-Ebene zeigt </w:t>
      </w:r>
      <w:proofErr w:type="gramStart"/>
      <w:r w:rsidR="00BB40EF">
        <w:rPr>
          <w:rFonts w:ascii="News Gothic MT" w:hAnsi="News Gothic MT"/>
          <w:sz w:val="24"/>
          <w:szCs w:val="24"/>
          <w:lang w:val="en-US"/>
        </w:rPr>
        <w:t>sich,</w:t>
      </w:r>
      <w:proofErr w:type="gramEnd"/>
      <w:r w:rsidR="00BB40EF">
        <w:rPr>
          <w:rFonts w:ascii="News Gothic MT" w:hAnsi="News Gothic MT"/>
          <w:sz w:val="24"/>
          <w:szCs w:val="24"/>
          <w:lang w:val="en-US"/>
        </w:rPr>
        <w:t xml:space="preserve"> was und wie künftig global reguliert werden könnte. </w:t>
      </w:r>
      <w:r w:rsidR="00481791">
        <w:rPr>
          <w:rFonts w:ascii="News Gothic MT" w:hAnsi="News Gothic MT"/>
          <w:sz w:val="24"/>
          <w:szCs w:val="24"/>
          <w:lang w:val="en-US"/>
        </w:rPr>
        <w:t>EU-Recht</w:t>
      </w:r>
      <w:r w:rsidR="00BB40EF">
        <w:rPr>
          <w:rFonts w:ascii="News Gothic MT" w:hAnsi="News Gothic MT"/>
          <w:sz w:val="24"/>
          <w:szCs w:val="24"/>
          <w:lang w:val="en-US"/>
        </w:rPr>
        <w:t xml:space="preserve">setzung </w:t>
      </w:r>
      <w:proofErr w:type="gramStart"/>
      <w:r w:rsidR="00BB40EF">
        <w:rPr>
          <w:rFonts w:ascii="News Gothic MT" w:hAnsi="News Gothic MT"/>
          <w:sz w:val="24"/>
          <w:szCs w:val="24"/>
          <w:lang w:val="en-US"/>
        </w:rPr>
        <w:t>ist</w:t>
      </w:r>
      <w:proofErr w:type="gramEnd"/>
      <w:r w:rsidR="00BB40EF">
        <w:rPr>
          <w:rFonts w:ascii="News Gothic MT" w:hAnsi="News Gothic MT"/>
          <w:sz w:val="24"/>
          <w:szCs w:val="24"/>
          <w:lang w:val="en-US"/>
        </w:rPr>
        <w:t xml:space="preserve"> ein Instrument innereuropäischer Koordinierung, aber auch ein Scharnier zur internationalen Regulierung. </w:t>
      </w:r>
    </w:p>
    <w:p w:rsidR="00BB40EF" w:rsidRDefault="00BB40EF" w:rsidP="006B185C">
      <w:pPr>
        <w:spacing w:line="360" w:lineRule="auto"/>
        <w:rPr>
          <w:rFonts w:ascii="News Gothic MT" w:hAnsi="News Gothic MT"/>
          <w:sz w:val="24"/>
          <w:szCs w:val="24"/>
          <w:lang w:val="en-US"/>
        </w:rPr>
      </w:pPr>
      <w:r>
        <w:rPr>
          <w:rFonts w:ascii="News Gothic MT" w:hAnsi="News Gothic MT"/>
          <w:sz w:val="24"/>
          <w:szCs w:val="24"/>
          <w:lang w:val="en-US"/>
        </w:rPr>
        <w:t xml:space="preserve">Die europäische Cybersicherheitspoltik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sowohl in internationale als auch innerstaatliche Regelungszusamenhänge eingebunden, sie wird im </w:t>
      </w:r>
      <w:r>
        <w:rPr>
          <w:rFonts w:ascii="News Gothic MT" w:hAnsi="News Gothic MT"/>
          <w:sz w:val="24"/>
          <w:szCs w:val="24"/>
          <w:lang w:val="en-US"/>
        </w:rPr>
        <w:lastRenderedPageBreak/>
        <w:t>Kontext einer globalen Mehrebenen</w:t>
      </w:r>
      <w:r w:rsidR="005D346B">
        <w:rPr>
          <w:rFonts w:ascii="News Gothic MT" w:hAnsi="News Gothic MT"/>
          <w:sz w:val="24"/>
          <w:szCs w:val="24"/>
          <w:lang w:val="en-US"/>
        </w:rPr>
        <w:t>-</w:t>
      </w:r>
      <w:r>
        <w:rPr>
          <w:rFonts w:ascii="News Gothic MT" w:hAnsi="News Gothic MT"/>
          <w:sz w:val="24"/>
          <w:szCs w:val="24"/>
          <w:lang w:val="en-US"/>
        </w:rPr>
        <w:t xml:space="preserve"> und Multistakeholder-Struktur formuliert und interpretiert. </w:t>
      </w:r>
      <w:proofErr w:type="gramStart"/>
      <w:r>
        <w:rPr>
          <w:rFonts w:ascii="News Gothic MT" w:hAnsi="News Gothic MT"/>
          <w:sz w:val="24"/>
          <w:szCs w:val="24"/>
          <w:lang w:val="en-US"/>
        </w:rPr>
        <w:t>Es liegt dabei i</w:t>
      </w:r>
      <w:r w:rsidR="00481791">
        <w:rPr>
          <w:rFonts w:ascii="News Gothic MT" w:hAnsi="News Gothic MT"/>
          <w:sz w:val="24"/>
          <w:szCs w:val="24"/>
          <w:lang w:val="en-US"/>
        </w:rPr>
        <w:t>n der Logik der europäi</w:t>
      </w:r>
      <w:r>
        <w:rPr>
          <w:rFonts w:ascii="News Gothic MT" w:hAnsi="News Gothic MT"/>
          <w:sz w:val="24"/>
          <w:szCs w:val="24"/>
          <w:lang w:val="en-US"/>
        </w:rPr>
        <w:t>schen Politik, dass inne</w:t>
      </w:r>
      <w:r w:rsidR="00481791">
        <w:rPr>
          <w:rFonts w:ascii="News Gothic MT" w:hAnsi="News Gothic MT"/>
          <w:sz w:val="24"/>
          <w:szCs w:val="24"/>
          <w:lang w:val="en-US"/>
        </w:rPr>
        <w:t>re</w:t>
      </w:r>
      <w:r>
        <w:rPr>
          <w:rFonts w:ascii="News Gothic MT" w:hAnsi="News Gothic MT"/>
          <w:sz w:val="24"/>
          <w:szCs w:val="24"/>
          <w:lang w:val="en-US"/>
        </w:rPr>
        <w:t xml:space="preserve"> und äussere Politik zunehmend verschmelzen</w:t>
      </w:r>
      <w:r w:rsidR="00481791">
        <w:rPr>
          <w:rFonts w:ascii="News Gothic MT" w:hAnsi="News Gothic MT"/>
          <w:sz w:val="24"/>
          <w:szCs w:val="24"/>
          <w:lang w:val="en-US"/>
        </w:rPr>
        <w:t>, sie lassen sich in der europä</w:t>
      </w:r>
      <w:r>
        <w:rPr>
          <w:rFonts w:ascii="News Gothic MT" w:hAnsi="News Gothic MT"/>
          <w:sz w:val="24"/>
          <w:szCs w:val="24"/>
          <w:lang w:val="en-US"/>
        </w:rPr>
        <w:t>ischen Sicherheitspolitik kaum noch trennen.</w:t>
      </w:r>
      <w:proofErr w:type="gramEnd"/>
      <w:r>
        <w:rPr>
          <w:rFonts w:ascii="News Gothic MT" w:hAnsi="News Gothic MT"/>
          <w:sz w:val="24"/>
          <w:szCs w:val="24"/>
          <w:lang w:val="en-US"/>
        </w:rPr>
        <w:t xml:space="preserve"> Damit verschwimmen auch die Zuständigkeitsbereiche der Innen- und Aussenpoltik</w:t>
      </w:r>
      <w:r w:rsidR="00532D79">
        <w:rPr>
          <w:rFonts w:ascii="News Gothic MT" w:hAnsi="News Gothic MT"/>
          <w:sz w:val="24"/>
          <w:szCs w:val="24"/>
          <w:lang w:val="en-US"/>
        </w:rPr>
        <w:t>. Die komplizierte Institi</w:t>
      </w:r>
      <w:r w:rsidR="005D346B">
        <w:rPr>
          <w:rFonts w:ascii="News Gothic MT" w:hAnsi="News Gothic MT"/>
          <w:sz w:val="24"/>
          <w:szCs w:val="24"/>
          <w:lang w:val="en-US"/>
        </w:rPr>
        <w:t>tuti</w:t>
      </w:r>
      <w:r w:rsidR="00532D79">
        <w:rPr>
          <w:rFonts w:ascii="News Gothic MT" w:hAnsi="News Gothic MT"/>
          <w:sz w:val="24"/>
          <w:szCs w:val="24"/>
          <w:lang w:val="en-US"/>
        </w:rPr>
        <w:t>onswirklichkeit in d</w:t>
      </w:r>
      <w:r w:rsidR="00E17F0B">
        <w:rPr>
          <w:rFonts w:ascii="News Gothic MT" w:hAnsi="News Gothic MT"/>
          <w:sz w:val="24"/>
          <w:szCs w:val="24"/>
          <w:lang w:val="en-US"/>
        </w:rPr>
        <w:t>en</w:t>
      </w:r>
      <w:r w:rsidR="00532D79">
        <w:rPr>
          <w:rFonts w:ascii="News Gothic MT" w:hAnsi="News Gothic MT"/>
          <w:sz w:val="24"/>
          <w:szCs w:val="24"/>
          <w:lang w:val="en-US"/>
        </w:rPr>
        <w:t xml:space="preserve"> 28-Staaten</w:t>
      </w:r>
      <w:r w:rsidR="00E17F0B">
        <w:rPr>
          <w:rFonts w:ascii="News Gothic MT" w:hAnsi="News Gothic MT"/>
          <w:sz w:val="24"/>
          <w:szCs w:val="24"/>
          <w:lang w:val="en-US"/>
        </w:rPr>
        <w:t xml:space="preserve"> der </w:t>
      </w:r>
      <w:r w:rsidR="00532D79">
        <w:rPr>
          <w:rFonts w:ascii="News Gothic MT" w:hAnsi="News Gothic MT"/>
          <w:sz w:val="24"/>
          <w:szCs w:val="24"/>
          <w:lang w:val="en-US"/>
        </w:rPr>
        <w:t>Union zwingt zu einer sektorübergreifenden Kooperation und zu einer Vermischung traditioneller Rollen</w:t>
      </w:r>
      <w:r w:rsidR="002F77ED">
        <w:rPr>
          <w:rFonts w:ascii="News Gothic MT" w:hAnsi="News Gothic MT"/>
          <w:sz w:val="24"/>
          <w:szCs w:val="24"/>
          <w:lang w:val="en-US"/>
        </w:rPr>
        <w:t>, natürlich auch zu einer Internationalisierung der Innen- und Justizpolitik, - alles wichtige Experimentalfelder mit Beispielwirkung für andere</w:t>
      </w:r>
      <w:r w:rsidR="00481791">
        <w:rPr>
          <w:rFonts w:ascii="News Gothic MT" w:hAnsi="News Gothic MT"/>
          <w:sz w:val="24"/>
          <w:szCs w:val="24"/>
          <w:lang w:val="en-US"/>
        </w:rPr>
        <w:t xml:space="preserve"> übernationale R</w:t>
      </w:r>
      <w:r w:rsidR="002F77ED">
        <w:rPr>
          <w:rFonts w:ascii="News Gothic MT" w:hAnsi="News Gothic MT"/>
          <w:sz w:val="24"/>
          <w:szCs w:val="24"/>
          <w:lang w:val="en-US"/>
        </w:rPr>
        <w:t>egelungsversuche in der Cybersicherheitspolitik</w:t>
      </w:r>
      <w:r w:rsidR="00401ED6">
        <w:rPr>
          <w:rStyle w:val="Refdenotaalpie"/>
          <w:rFonts w:ascii="News Gothic MT" w:hAnsi="News Gothic MT"/>
          <w:sz w:val="24"/>
          <w:szCs w:val="24"/>
          <w:lang w:val="en-US"/>
        </w:rPr>
        <w:footnoteReference w:id="5"/>
      </w:r>
      <w:r w:rsidR="002F77ED">
        <w:rPr>
          <w:rFonts w:ascii="News Gothic MT" w:hAnsi="News Gothic MT"/>
          <w:sz w:val="24"/>
          <w:szCs w:val="24"/>
          <w:lang w:val="en-US"/>
        </w:rPr>
        <w:t>.</w:t>
      </w:r>
    </w:p>
    <w:p w:rsidR="00C712A0" w:rsidRDefault="00C712A0" w:rsidP="006B185C">
      <w:pPr>
        <w:spacing w:line="360" w:lineRule="auto"/>
        <w:rPr>
          <w:rFonts w:ascii="News Gothic MT" w:hAnsi="News Gothic MT"/>
          <w:sz w:val="24"/>
          <w:szCs w:val="24"/>
          <w:lang w:val="en-US"/>
        </w:rPr>
      </w:pPr>
      <w:r>
        <w:rPr>
          <w:rFonts w:ascii="News Gothic MT" w:hAnsi="News Gothic MT"/>
          <w:sz w:val="24"/>
          <w:szCs w:val="24"/>
          <w:lang w:val="en-US"/>
        </w:rPr>
        <w:t>Die Europäische Union hat bei d</w:t>
      </w:r>
      <w:r w:rsidR="00DE4190">
        <w:rPr>
          <w:rFonts w:ascii="News Gothic MT" w:hAnsi="News Gothic MT"/>
          <w:sz w:val="24"/>
          <w:szCs w:val="24"/>
          <w:lang w:val="en-US"/>
        </w:rPr>
        <w:t>e</w:t>
      </w:r>
      <w:r>
        <w:rPr>
          <w:rFonts w:ascii="News Gothic MT" w:hAnsi="News Gothic MT"/>
          <w:sz w:val="24"/>
          <w:szCs w:val="24"/>
          <w:lang w:val="en-US"/>
        </w:rPr>
        <w:t xml:space="preserve">r Förderung der Informationsgesellschaft und in der Cybersicherheitspolitik  sehr frühzeitig, und dann kontinuierlich, eine hohe Aktivität entfaltet, geleitet von sehr aktiven und fähigen, besonders mit dieser Aufgabe betrauten Kommissar(inn)en. </w:t>
      </w:r>
      <w:proofErr w:type="gramStart"/>
      <w:r w:rsidR="000B2CFB">
        <w:rPr>
          <w:rFonts w:ascii="News Gothic MT" w:hAnsi="News Gothic MT"/>
          <w:sz w:val="24"/>
          <w:szCs w:val="24"/>
          <w:lang w:val="en-US"/>
        </w:rPr>
        <w:t xml:space="preserve">Seit Jahren figuriert Cybersicherheit weit oben auf der politischen Agenda der </w:t>
      </w:r>
      <w:r w:rsidR="005953CF">
        <w:rPr>
          <w:rFonts w:ascii="News Gothic MT" w:hAnsi="News Gothic MT"/>
          <w:sz w:val="24"/>
          <w:szCs w:val="24"/>
          <w:lang w:val="en-US"/>
        </w:rPr>
        <w:t>E</w:t>
      </w:r>
      <w:r w:rsidR="000B2CFB">
        <w:rPr>
          <w:rFonts w:ascii="News Gothic MT" w:hAnsi="News Gothic MT"/>
          <w:sz w:val="24"/>
          <w:szCs w:val="24"/>
          <w:lang w:val="en-US"/>
        </w:rPr>
        <w:t>U.</w:t>
      </w:r>
      <w:proofErr w:type="gramEnd"/>
      <w:r w:rsidR="000B2CFB">
        <w:rPr>
          <w:rFonts w:ascii="News Gothic MT" w:hAnsi="News Gothic MT"/>
          <w:sz w:val="24"/>
          <w:szCs w:val="24"/>
          <w:lang w:val="en-US"/>
        </w:rPr>
        <w:t xml:space="preserve"> </w:t>
      </w:r>
      <w:r>
        <w:rPr>
          <w:rFonts w:ascii="News Gothic MT" w:hAnsi="News Gothic MT"/>
          <w:sz w:val="24"/>
          <w:szCs w:val="24"/>
          <w:lang w:val="en-US"/>
        </w:rPr>
        <w:t xml:space="preserve">Ich setze den </w:t>
      </w:r>
      <w:r w:rsidR="001257AF">
        <w:rPr>
          <w:rFonts w:ascii="News Gothic MT" w:hAnsi="News Gothic MT"/>
          <w:sz w:val="24"/>
          <w:szCs w:val="24"/>
          <w:lang w:val="en-US"/>
        </w:rPr>
        <w:t xml:space="preserve">eigentlichen </w:t>
      </w:r>
      <w:r>
        <w:rPr>
          <w:rFonts w:ascii="News Gothic MT" w:hAnsi="News Gothic MT"/>
          <w:sz w:val="24"/>
          <w:szCs w:val="24"/>
          <w:lang w:val="en-US"/>
        </w:rPr>
        <w:t>Beginn dieser Politik mit der umfassenden Mitteilung der Kommission und des Rats von 2000 (</w:t>
      </w:r>
      <w:proofErr w:type="gramStart"/>
      <w:r>
        <w:rPr>
          <w:rFonts w:ascii="News Gothic MT" w:hAnsi="News Gothic MT"/>
          <w:sz w:val="24"/>
          <w:szCs w:val="24"/>
          <w:lang w:val="en-US"/>
        </w:rPr>
        <w:t>COM(</w:t>
      </w:r>
      <w:proofErr w:type="gramEnd"/>
      <w:r>
        <w:rPr>
          <w:rFonts w:ascii="News Gothic MT" w:hAnsi="News Gothic MT"/>
          <w:sz w:val="24"/>
          <w:szCs w:val="24"/>
          <w:lang w:val="en-US"/>
        </w:rPr>
        <w:t>200</w:t>
      </w:r>
      <w:r w:rsidR="00357BFB">
        <w:rPr>
          <w:rFonts w:ascii="News Gothic MT" w:hAnsi="News Gothic MT"/>
          <w:sz w:val="24"/>
          <w:szCs w:val="24"/>
          <w:lang w:val="en-US"/>
        </w:rPr>
        <w:t>0</w:t>
      </w:r>
      <w:r>
        <w:rPr>
          <w:rFonts w:ascii="News Gothic MT" w:hAnsi="News Gothic MT"/>
          <w:sz w:val="24"/>
          <w:szCs w:val="24"/>
          <w:lang w:val="en-US"/>
        </w:rPr>
        <w:t>)8</w:t>
      </w:r>
      <w:r w:rsidR="00904F3F">
        <w:rPr>
          <w:rFonts w:ascii="News Gothic MT" w:hAnsi="News Gothic MT"/>
          <w:sz w:val="24"/>
          <w:szCs w:val="24"/>
          <w:lang w:val="en-US"/>
        </w:rPr>
        <w:t>90 final) an. In der Folge werd</w:t>
      </w:r>
      <w:r>
        <w:rPr>
          <w:rFonts w:ascii="News Gothic MT" w:hAnsi="News Gothic MT"/>
          <w:sz w:val="24"/>
          <w:szCs w:val="24"/>
          <w:lang w:val="en-US"/>
        </w:rPr>
        <w:t>e</w:t>
      </w:r>
      <w:r w:rsidR="00904F3F">
        <w:rPr>
          <w:rFonts w:ascii="News Gothic MT" w:hAnsi="News Gothic MT"/>
          <w:sz w:val="24"/>
          <w:szCs w:val="24"/>
          <w:lang w:val="en-US"/>
        </w:rPr>
        <w:t xml:space="preserve"> </w:t>
      </w:r>
      <w:r>
        <w:rPr>
          <w:rFonts w:ascii="News Gothic MT" w:hAnsi="News Gothic MT"/>
          <w:sz w:val="24"/>
          <w:szCs w:val="24"/>
          <w:lang w:val="en-US"/>
        </w:rPr>
        <w:t>ich die einzelnen Etappen und Dokumente kurz zusammenfassen</w:t>
      </w:r>
      <w:r w:rsidR="000B2CFB">
        <w:rPr>
          <w:rFonts w:ascii="News Gothic MT" w:hAnsi="News Gothic MT"/>
          <w:sz w:val="24"/>
          <w:szCs w:val="24"/>
          <w:lang w:val="en-US"/>
        </w:rPr>
        <w:t xml:space="preserve"> </w:t>
      </w:r>
      <w:r w:rsidR="005953CF">
        <w:rPr>
          <w:rFonts w:ascii="News Gothic MT" w:hAnsi="News Gothic MT"/>
          <w:sz w:val="24"/>
          <w:szCs w:val="24"/>
          <w:lang w:val="en-US"/>
        </w:rPr>
        <w:t xml:space="preserve"> - </w:t>
      </w:r>
      <w:r w:rsidR="000B2CFB">
        <w:rPr>
          <w:rFonts w:ascii="News Gothic MT" w:hAnsi="News Gothic MT"/>
          <w:sz w:val="24"/>
          <w:szCs w:val="24"/>
          <w:lang w:val="en-US"/>
        </w:rPr>
        <w:t xml:space="preserve">und </w:t>
      </w:r>
      <w:r w:rsidR="005953CF">
        <w:rPr>
          <w:rFonts w:ascii="News Gothic MT" w:hAnsi="News Gothic MT"/>
          <w:sz w:val="24"/>
          <w:szCs w:val="24"/>
          <w:lang w:val="en-US"/>
        </w:rPr>
        <w:t xml:space="preserve">auch </w:t>
      </w:r>
      <w:r w:rsidR="000B2CFB">
        <w:rPr>
          <w:rFonts w:ascii="News Gothic MT" w:hAnsi="News Gothic MT"/>
          <w:sz w:val="24"/>
          <w:szCs w:val="24"/>
          <w:lang w:val="en-US"/>
        </w:rPr>
        <w:t xml:space="preserve">die dabei entstandenen institutionellen Vorkehrungen beschreiben - </w:t>
      </w:r>
      <w:r>
        <w:rPr>
          <w:rFonts w:ascii="News Gothic MT" w:hAnsi="News Gothic MT"/>
          <w:sz w:val="24"/>
          <w:szCs w:val="24"/>
          <w:lang w:val="en-US"/>
        </w:rPr>
        <w:t>, um dann bei den beiden</w:t>
      </w:r>
      <w:r w:rsidR="000B2CFB">
        <w:rPr>
          <w:rFonts w:ascii="News Gothic MT" w:hAnsi="News Gothic MT"/>
          <w:sz w:val="24"/>
          <w:szCs w:val="24"/>
          <w:lang w:val="en-US"/>
        </w:rPr>
        <w:t xml:space="preserve"> bedeu</w:t>
      </w:r>
      <w:r>
        <w:rPr>
          <w:rFonts w:ascii="News Gothic MT" w:hAnsi="News Gothic MT"/>
          <w:sz w:val="24"/>
          <w:szCs w:val="24"/>
          <w:lang w:val="en-US"/>
        </w:rPr>
        <w:t>tenden jüngsten Dok</w:t>
      </w:r>
      <w:r w:rsidR="000B2CFB">
        <w:rPr>
          <w:rFonts w:ascii="News Gothic MT" w:hAnsi="News Gothic MT"/>
          <w:sz w:val="24"/>
          <w:szCs w:val="24"/>
          <w:lang w:val="en-US"/>
        </w:rPr>
        <w:t>umenten, der Cybersicherheitsstrategie von</w:t>
      </w:r>
      <w:r w:rsidR="005953CF">
        <w:rPr>
          <w:rFonts w:ascii="News Gothic MT" w:hAnsi="News Gothic MT"/>
          <w:sz w:val="24"/>
          <w:szCs w:val="24"/>
          <w:lang w:val="en-US"/>
        </w:rPr>
        <w:t xml:space="preserve"> 2013 JOIN(2013)1 final) und der</w:t>
      </w:r>
      <w:r w:rsidR="009429E9">
        <w:rPr>
          <w:rFonts w:ascii="News Gothic MT" w:hAnsi="News Gothic MT"/>
          <w:sz w:val="24"/>
          <w:szCs w:val="24"/>
          <w:lang w:val="en-US"/>
        </w:rPr>
        <w:t xml:space="preserve"> im europäischen Gesetzgebungsgang </w:t>
      </w:r>
      <w:r w:rsidR="000B2CFB">
        <w:rPr>
          <w:rFonts w:ascii="News Gothic MT" w:hAnsi="News Gothic MT"/>
          <w:sz w:val="24"/>
          <w:szCs w:val="24"/>
          <w:lang w:val="en-US"/>
        </w:rPr>
        <w:t xml:space="preserve"> stehenden Richtlinie für Netz- und Informationssicherheit (NIS) etwas ausführlicher zu verweilen.</w:t>
      </w:r>
    </w:p>
    <w:p w:rsidR="005953CF" w:rsidRDefault="005953CF" w:rsidP="00904F3F">
      <w:pPr>
        <w:spacing w:line="360" w:lineRule="auto"/>
        <w:rPr>
          <w:rFonts w:ascii="News Gothic MT" w:hAnsi="News Gothic MT"/>
          <w:sz w:val="24"/>
          <w:szCs w:val="24"/>
          <w:lang w:val="en-US"/>
        </w:rPr>
      </w:pPr>
      <w:r>
        <w:rPr>
          <w:rFonts w:ascii="News Gothic MT" w:hAnsi="News Gothic MT"/>
          <w:sz w:val="24"/>
          <w:szCs w:val="24"/>
          <w:lang w:val="en-US"/>
        </w:rPr>
        <w:t xml:space="preserve">Im Anschluss an diese kurze Analyse </w:t>
      </w:r>
      <w:r w:rsidR="007A6954">
        <w:rPr>
          <w:rFonts w:ascii="News Gothic MT" w:hAnsi="News Gothic MT"/>
          <w:sz w:val="24"/>
          <w:szCs w:val="24"/>
          <w:lang w:val="en-US"/>
        </w:rPr>
        <w:t xml:space="preserve">und die daraus gezogenen Schlussfolgerungen </w:t>
      </w:r>
      <w:r>
        <w:rPr>
          <w:rFonts w:ascii="News Gothic MT" w:hAnsi="News Gothic MT"/>
          <w:sz w:val="24"/>
          <w:szCs w:val="24"/>
          <w:lang w:val="en-US"/>
        </w:rPr>
        <w:t xml:space="preserve">möchte ich, im Einklang </w:t>
      </w:r>
      <w:r w:rsidR="007A6954">
        <w:rPr>
          <w:rFonts w:ascii="News Gothic MT" w:hAnsi="News Gothic MT"/>
          <w:sz w:val="24"/>
          <w:szCs w:val="24"/>
          <w:lang w:val="en-US"/>
        </w:rPr>
        <w:t>mit dem Hauptt</w:t>
      </w:r>
      <w:r>
        <w:rPr>
          <w:rFonts w:ascii="News Gothic MT" w:hAnsi="News Gothic MT"/>
          <w:sz w:val="24"/>
          <w:szCs w:val="24"/>
          <w:lang w:val="en-US"/>
        </w:rPr>
        <w:t xml:space="preserve">hema dieses </w:t>
      </w:r>
      <w:r>
        <w:rPr>
          <w:rFonts w:ascii="News Gothic MT" w:hAnsi="News Gothic MT"/>
          <w:sz w:val="24"/>
          <w:szCs w:val="24"/>
          <w:lang w:val="en-US"/>
        </w:rPr>
        <w:lastRenderedPageBreak/>
        <w:t xml:space="preserve">Kurses, die europäische Politik des Informations- und Datenschutzes in einer transatlantischen Perspektive, aber auch vor dem Hintergrund der technologischen Entwicklung beim Datenzugang – Big Data und mehr </w:t>
      </w:r>
      <w:r w:rsidR="00C8638B">
        <w:rPr>
          <w:rFonts w:ascii="News Gothic MT" w:hAnsi="News Gothic MT"/>
          <w:sz w:val="24"/>
          <w:szCs w:val="24"/>
          <w:lang w:val="en-US"/>
        </w:rPr>
        <w:t>–behandeln, und</w:t>
      </w:r>
      <w:r w:rsidR="00D13960">
        <w:rPr>
          <w:rFonts w:ascii="News Gothic MT" w:hAnsi="News Gothic MT"/>
          <w:sz w:val="24"/>
          <w:szCs w:val="24"/>
          <w:lang w:val="en-US"/>
        </w:rPr>
        <w:t xml:space="preserve"> mi</w:t>
      </w:r>
      <w:r w:rsidR="007F01B5">
        <w:rPr>
          <w:rFonts w:ascii="News Gothic MT" w:hAnsi="News Gothic MT"/>
          <w:sz w:val="24"/>
          <w:szCs w:val="24"/>
          <w:lang w:val="en-US"/>
        </w:rPr>
        <w:t>t einigen Empfehlungen hierzu enden.</w:t>
      </w:r>
      <w:r>
        <w:rPr>
          <w:rFonts w:ascii="News Gothic MT" w:hAnsi="News Gothic MT"/>
          <w:sz w:val="24"/>
          <w:szCs w:val="24"/>
          <w:lang w:val="en-US"/>
        </w:rPr>
        <w:t xml:space="preserve"> </w:t>
      </w:r>
      <w:proofErr w:type="gramStart"/>
      <w:r w:rsidR="00357BFB">
        <w:rPr>
          <w:rFonts w:ascii="News Gothic MT" w:hAnsi="News Gothic MT"/>
          <w:sz w:val="24"/>
          <w:szCs w:val="24"/>
          <w:lang w:val="en-US"/>
        </w:rPr>
        <w:t>Datensicherheit und Datenschutz gehören durchaus zusammen.</w:t>
      </w:r>
      <w:proofErr w:type="gramEnd"/>
      <w:r w:rsidR="00357BFB">
        <w:rPr>
          <w:rFonts w:ascii="News Gothic MT" w:hAnsi="News Gothic MT"/>
          <w:sz w:val="24"/>
          <w:szCs w:val="24"/>
          <w:lang w:val="en-US"/>
        </w:rPr>
        <w:t xml:space="preserve"> </w:t>
      </w:r>
    </w:p>
    <w:p w:rsidR="0079688A" w:rsidRDefault="0079688A" w:rsidP="00904F3F">
      <w:pPr>
        <w:spacing w:line="360" w:lineRule="auto"/>
        <w:rPr>
          <w:rFonts w:ascii="News Gothic MT" w:hAnsi="News Gothic MT"/>
          <w:sz w:val="24"/>
          <w:szCs w:val="24"/>
          <w:lang w:val="en-US"/>
        </w:rPr>
      </w:pPr>
      <w:r>
        <w:rPr>
          <w:rFonts w:ascii="News Gothic MT" w:hAnsi="News Gothic MT"/>
          <w:sz w:val="24"/>
          <w:szCs w:val="24"/>
          <w:lang w:val="en-US"/>
        </w:rPr>
        <w:t xml:space="preserve">Nach der genannten Mitteilung des Rats der EG von 2000 und einigem institutionellem Zögern – die Gemeinschaftskompetenz für den </w:t>
      </w:r>
      <w:proofErr w:type="gramStart"/>
      <w:r>
        <w:rPr>
          <w:rFonts w:ascii="News Gothic MT" w:hAnsi="News Gothic MT"/>
          <w:sz w:val="24"/>
          <w:szCs w:val="24"/>
          <w:lang w:val="en-US"/>
        </w:rPr>
        <w:t>sog</w:t>
      </w:r>
      <w:proofErr w:type="gramEnd"/>
      <w:r>
        <w:rPr>
          <w:rFonts w:ascii="News Gothic MT" w:hAnsi="News Gothic MT"/>
          <w:sz w:val="24"/>
          <w:szCs w:val="24"/>
          <w:lang w:val="en-US"/>
        </w:rPr>
        <w:t xml:space="preserve">. Dritten Pfeiler war </w:t>
      </w:r>
      <w:r w:rsidR="001928EE">
        <w:rPr>
          <w:rFonts w:ascii="News Gothic MT" w:hAnsi="News Gothic MT"/>
          <w:sz w:val="24"/>
          <w:szCs w:val="24"/>
          <w:lang w:val="en-US"/>
        </w:rPr>
        <w:t xml:space="preserve">damals noch strittig, aber </w:t>
      </w:r>
      <w:r>
        <w:rPr>
          <w:rFonts w:ascii="News Gothic MT" w:hAnsi="News Gothic MT"/>
          <w:sz w:val="24"/>
          <w:szCs w:val="24"/>
          <w:lang w:val="en-US"/>
        </w:rPr>
        <w:t xml:space="preserve">das </w:t>
      </w:r>
      <w:r w:rsidR="001928EE">
        <w:rPr>
          <w:rFonts w:ascii="News Gothic MT" w:hAnsi="News Gothic MT"/>
          <w:sz w:val="24"/>
          <w:szCs w:val="24"/>
          <w:lang w:val="en-US"/>
        </w:rPr>
        <w:t>Europäische Par</w:t>
      </w:r>
      <w:r>
        <w:rPr>
          <w:rFonts w:ascii="News Gothic MT" w:hAnsi="News Gothic MT"/>
          <w:sz w:val="24"/>
          <w:szCs w:val="24"/>
          <w:lang w:val="en-US"/>
        </w:rPr>
        <w:t>lament drängte  – hat die EU 2002 eine Rahmenrichtlinie zur Bekämpfung von Cyberangriffen und zur Harmonisierung des Strafrechts der Mitgliedstaaten und Zusammenarbeit in der Rechtsverfolgung verabschiedet</w:t>
      </w:r>
      <w:r w:rsidR="001928EE">
        <w:rPr>
          <w:rFonts w:ascii="News Gothic MT" w:hAnsi="News Gothic MT"/>
          <w:sz w:val="24"/>
          <w:szCs w:val="24"/>
          <w:lang w:val="en-US"/>
        </w:rPr>
        <w:t>,</w:t>
      </w:r>
      <w:r>
        <w:rPr>
          <w:rFonts w:ascii="News Gothic MT" w:hAnsi="News Gothic MT"/>
          <w:sz w:val="24"/>
          <w:szCs w:val="24"/>
          <w:lang w:val="en-US"/>
        </w:rPr>
        <w:t xml:space="preserve"> (COM(2002)173 endgültig), die im Oktober 2003 verabschiedet wurde. </w:t>
      </w:r>
      <w:proofErr w:type="gramStart"/>
      <w:r>
        <w:rPr>
          <w:rFonts w:ascii="News Gothic MT" w:hAnsi="News Gothic MT"/>
          <w:sz w:val="24"/>
          <w:szCs w:val="24"/>
          <w:lang w:val="en-US"/>
        </w:rPr>
        <w:t>Sie war verbindlich, und musste von den Mitgliedern binnen eines Jahre in nationales Recht umgesetzt werden.</w:t>
      </w:r>
      <w:proofErr w:type="gramEnd"/>
      <w:r>
        <w:rPr>
          <w:rFonts w:ascii="News Gothic MT" w:hAnsi="News Gothic MT"/>
          <w:sz w:val="24"/>
          <w:szCs w:val="24"/>
          <w:lang w:val="en-US"/>
        </w:rPr>
        <w:t xml:space="preserve"> Nach der EU-Erweiterung gilt sie auch für die neuen Mitgliedstaaten. Die Rahmenrichtlinie enthält eine </w:t>
      </w:r>
      <w:r w:rsidR="0046436A">
        <w:rPr>
          <w:rFonts w:ascii="News Gothic MT" w:hAnsi="News Gothic MT"/>
          <w:sz w:val="24"/>
          <w:szCs w:val="24"/>
          <w:lang w:val="en-US"/>
        </w:rPr>
        <w:t>Systematisierung von Cyberangriffen und einen Katalog strafrechtlicher Verbotstatbestände, die denen der fast zeitgleich unterzeichneten Budapest Convention on Cybercrime ähnlich si</w:t>
      </w:r>
      <w:r w:rsidR="001928EE">
        <w:rPr>
          <w:rFonts w:ascii="News Gothic MT" w:hAnsi="News Gothic MT"/>
          <w:sz w:val="24"/>
          <w:szCs w:val="24"/>
          <w:lang w:val="en-US"/>
        </w:rPr>
        <w:t>nd, an deren Ausarbeitung die me</w:t>
      </w:r>
      <w:r w:rsidR="0046436A">
        <w:rPr>
          <w:rFonts w:ascii="News Gothic MT" w:hAnsi="News Gothic MT"/>
          <w:sz w:val="24"/>
          <w:szCs w:val="24"/>
          <w:lang w:val="en-US"/>
        </w:rPr>
        <w:t>isten EU-Sta</w:t>
      </w:r>
      <w:r w:rsidR="001928EE">
        <w:rPr>
          <w:rFonts w:ascii="News Gothic MT" w:hAnsi="News Gothic MT"/>
          <w:sz w:val="24"/>
          <w:szCs w:val="24"/>
          <w:lang w:val="en-US"/>
        </w:rPr>
        <w:t>aten auch aktiv teilgenommen hatt</w:t>
      </w:r>
      <w:r w:rsidR="0046436A">
        <w:rPr>
          <w:rFonts w:ascii="News Gothic MT" w:hAnsi="News Gothic MT"/>
          <w:sz w:val="24"/>
          <w:szCs w:val="24"/>
          <w:lang w:val="en-US"/>
        </w:rPr>
        <w:t>en.</w:t>
      </w:r>
    </w:p>
    <w:p w:rsidR="0046436A" w:rsidRDefault="0046436A" w:rsidP="00904F3F">
      <w:pPr>
        <w:spacing w:line="360" w:lineRule="auto"/>
        <w:rPr>
          <w:rFonts w:ascii="News Gothic MT" w:hAnsi="News Gothic MT"/>
          <w:sz w:val="24"/>
          <w:szCs w:val="24"/>
          <w:lang w:val="en-US"/>
        </w:rPr>
      </w:pPr>
      <w:r>
        <w:rPr>
          <w:rFonts w:ascii="News Gothic MT" w:hAnsi="News Gothic MT"/>
          <w:sz w:val="24"/>
          <w:szCs w:val="24"/>
          <w:lang w:val="en-US"/>
        </w:rPr>
        <w:t xml:space="preserve">Die Budapest Konvention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weltweit und auch im transatlantischen Umgang mit Cyberstraftaten das zweifellos wichtigste Dokument, der bisher einzig</w:t>
      </w:r>
      <w:r w:rsidR="0040647C">
        <w:rPr>
          <w:rFonts w:ascii="News Gothic MT" w:hAnsi="News Gothic MT"/>
          <w:sz w:val="24"/>
          <w:szCs w:val="24"/>
          <w:lang w:val="en-US"/>
        </w:rPr>
        <w:t xml:space="preserve">e Cyber-Vertrag, der die universale Harmonisierung nationaler strafrechtlicher Bestimmungen und strafrechtlicher Verfolgung für Internet-bezogene Straftaten zum Ziel hat. Nach Auffassung der EU </w:t>
      </w:r>
      <w:proofErr w:type="gramStart"/>
      <w:r w:rsidR="0040647C">
        <w:rPr>
          <w:rFonts w:ascii="News Gothic MT" w:hAnsi="News Gothic MT"/>
          <w:sz w:val="24"/>
          <w:szCs w:val="24"/>
          <w:lang w:val="en-US"/>
        </w:rPr>
        <w:t>sind</w:t>
      </w:r>
      <w:proofErr w:type="gramEnd"/>
      <w:r w:rsidR="0040647C">
        <w:rPr>
          <w:rFonts w:ascii="News Gothic MT" w:hAnsi="News Gothic MT"/>
          <w:sz w:val="24"/>
          <w:szCs w:val="24"/>
          <w:lang w:val="en-US"/>
        </w:rPr>
        <w:t xml:space="preserve"> Rahmenrichtlinie und Konvention voll vereinbar, und entsprechend haben nach und nach auch 23 der EU-Länder die Konvention ratifiziert. Wegen der identischen Zielsetzung der beiden Instrumente hat die Rahmenrichtlinie zweifellos eine gewisse Retardierung bei der Ratifizierung der Konvention mit sich gebracht, auch wenn EU-Dokumente und Tagungen verschiedentlich, zuletzt in der  noch zu analysierenden EU </w:t>
      </w:r>
      <w:r w:rsidR="0040647C">
        <w:rPr>
          <w:rFonts w:ascii="News Gothic MT" w:hAnsi="News Gothic MT"/>
          <w:sz w:val="24"/>
          <w:szCs w:val="24"/>
          <w:lang w:val="en-US"/>
        </w:rPr>
        <w:lastRenderedPageBreak/>
        <w:t xml:space="preserve">Cybersicherheitsstrategie von 2013, die säumigen EU Mitglieder  - es sind fünf, Griechenland, Irland, Luxemburg, Polen und Schweden - zu einer raschen Ratifizierung der Bundapester Konvention aufgefordert haben, um deren weltpolitischen Effekt und Impuls zu stärken. </w:t>
      </w:r>
    </w:p>
    <w:p w:rsidR="00EF2FA6" w:rsidRDefault="00EF2FA6" w:rsidP="00904F3F">
      <w:pPr>
        <w:spacing w:line="360" w:lineRule="auto"/>
        <w:rPr>
          <w:rFonts w:ascii="News Gothic MT" w:hAnsi="News Gothic MT"/>
          <w:sz w:val="24"/>
          <w:szCs w:val="24"/>
          <w:lang w:val="en-US"/>
        </w:rPr>
      </w:pPr>
      <w:r>
        <w:rPr>
          <w:rFonts w:ascii="News Gothic MT" w:hAnsi="News Gothic MT"/>
          <w:sz w:val="24"/>
          <w:szCs w:val="24"/>
          <w:lang w:val="en-US"/>
        </w:rPr>
        <w:t xml:space="preserve">Im Bestreben, den Schutz gegen Cyberangriffe auszubauen, </w:t>
      </w:r>
      <w:proofErr w:type="gramStart"/>
      <w:r>
        <w:rPr>
          <w:rFonts w:ascii="News Gothic MT" w:hAnsi="News Gothic MT"/>
          <w:sz w:val="24"/>
          <w:szCs w:val="24"/>
          <w:lang w:val="en-US"/>
        </w:rPr>
        <w:t>sind</w:t>
      </w:r>
      <w:proofErr w:type="gramEnd"/>
      <w:r>
        <w:rPr>
          <w:rFonts w:ascii="News Gothic MT" w:hAnsi="News Gothic MT"/>
          <w:sz w:val="24"/>
          <w:szCs w:val="24"/>
          <w:lang w:val="en-US"/>
        </w:rPr>
        <w:t xml:space="preserve"> in den nachfolgenden Jahren immer wieder gemeinsame EU-</w:t>
      </w:r>
      <w:r w:rsidR="00BF7698">
        <w:rPr>
          <w:rFonts w:ascii="News Gothic MT" w:hAnsi="News Gothic MT"/>
          <w:sz w:val="24"/>
          <w:szCs w:val="24"/>
          <w:lang w:val="en-US"/>
        </w:rPr>
        <w:t xml:space="preserve">Dokumente verabschiedet worden. Ich nenne </w:t>
      </w:r>
      <w:proofErr w:type="gramStart"/>
      <w:r w:rsidR="001928EE">
        <w:rPr>
          <w:rFonts w:ascii="News Gothic MT" w:hAnsi="News Gothic MT"/>
          <w:sz w:val="24"/>
          <w:szCs w:val="24"/>
          <w:lang w:val="en-US"/>
        </w:rPr>
        <w:t>COM(</w:t>
      </w:r>
      <w:proofErr w:type="gramEnd"/>
      <w:r w:rsidR="001928EE">
        <w:rPr>
          <w:rFonts w:ascii="News Gothic MT" w:hAnsi="News Gothic MT"/>
          <w:sz w:val="24"/>
          <w:szCs w:val="24"/>
          <w:lang w:val="en-US"/>
        </w:rPr>
        <w:t>2001)209), “Sicherheit der N</w:t>
      </w:r>
      <w:r w:rsidR="00BF7698">
        <w:rPr>
          <w:rFonts w:ascii="News Gothic MT" w:hAnsi="News Gothic MT"/>
          <w:sz w:val="24"/>
          <w:szCs w:val="24"/>
          <w:lang w:val="en-US"/>
        </w:rPr>
        <w:t>etze und Informationen. Vorschlag für einen</w:t>
      </w:r>
      <w:r w:rsidR="00357BFB">
        <w:rPr>
          <w:rFonts w:ascii="News Gothic MT" w:hAnsi="News Gothic MT"/>
          <w:sz w:val="24"/>
          <w:szCs w:val="24"/>
          <w:lang w:val="en-US"/>
        </w:rPr>
        <w:t xml:space="preserve"> europäischen Politikansatz; im Jahr</w:t>
      </w:r>
      <w:r w:rsidR="00BF7698">
        <w:rPr>
          <w:rFonts w:ascii="News Gothic MT" w:hAnsi="News Gothic MT"/>
          <w:sz w:val="24"/>
          <w:szCs w:val="24"/>
          <w:lang w:val="en-US"/>
        </w:rPr>
        <w:t xml:space="preserve"> 2006 </w:t>
      </w:r>
      <w:proofErr w:type="gramStart"/>
      <w:r w:rsidR="00BF7698">
        <w:rPr>
          <w:rFonts w:ascii="News Gothic MT" w:hAnsi="News Gothic MT"/>
          <w:sz w:val="24"/>
          <w:szCs w:val="24"/>
          <w:lang w:val="en-US"/>
        </w:rPr>
        <w:t>COM(</w:t>
      </w:r>
      <w:proofErr w:type="gramEnd"/>
      <w:r w:rsidR="00BF7698">
        <w:rPr>
          <w:rFonts w:ascii="News Gothic MT" w:hAnsi="News Gothic MT"/>
          <w:sz w:val="24"/>
          <w:szCs w:val="24"/>
          <w:lang w:val="en-US"/>
        </w:rPr>
        <w:t>2006)251, “Strategie für eine sichere Informationsgesellschaft”; aus 2009 eine Ratsentscheidung  2009/C.321.01 “Einen gemeinsamen europäischen Ansatz zu</w:t>
      </w:r>
      <w:r w:rsidR="00357BFB">
        <w:rPr>
          <w:rFonts w:ascii="News Gothic MT" w:hAnsi="News Gothic MT"/>
          <w:sz w:val="24"/>
          <w:szCs w:val="24"/>
          <w:lang w:val="en-US"/>
        </w:rPr>
        <w:t>r</w:t>
      </w:r>
      <w:r w:rsidR="00BF7698">
        <w:rPr>
          <w:rFonts w:ascii="News Gothic MT" w:hAnsi="News Gothic MT"/>
          <w:sz w:val="24"/>
          <w:szCs w:val="24"/>
          <w:lang w:val="en-US"/>
        </w:rPr>
        <w:t xml:space="preserve"> Netz- und Infomationssicherheit”, aus 2010 COM(2010)245 “Eine</w:t>
      </w:r>
      <w:r w:rsidR="00D14AA7">
        <w:rPr>
          <w:rFonts w:ascii="News Gothic MT" w:hAnsi="News Gothic MT"/>
          <w:sz w:val="24"/>
          <w:szCs w:val="24"/>
          <w:lang w:val="en-US"/>
        </w:rPr>
        <w:t xml:space="preserve"> digitale Agenda für Europa”. Über mehrere Jahre setzte die EU einen Schwerpunkt beim Schutz kritischer Infrastrukturen</w:t>
      </w:r>
      <w:r w:rsidR="006E091D">
        <w:rPr>
          <w:rFonts w:ascii="News Gothic MT" w:hAnsi="News Gothic MT"/>
          <w:sz w:val="24"/>
          <w:szCs w:val="24"/>
          <w:lang w:val="en-US"/>
        </w:rPr>
        <w:t xml:space="preserve"> und entwickelte ein “Europäisches Programm für</w:t>
      </w:r>
      <w:r w:rsidR="001928EE">
        <w:rPr>
          <w:rFonts w:ascii="News Gothic MT" w:hAnsi="News Gothic MT"/>
          <w:sz w:val="24"/>
          <w:szCs w:val="24"/>
          <w:lang w:val="en-US"/>
        </w:rPr>
        <w:t xml:space="preserve"> </w:t>
      </w:r>
      <w:r w:rsidR="006E091D">
        <w:rPr>
          <w:rFonts w:ascii="News Gothic MT" w:hAnsi="News Gothic MT"/>
          <w:sz w:val="24"/>
          <w:szCs w:val="24"/>
          <w:lang w:val="en-US"/>
        </w:rPr>
        <w:t xml:space="preserve">den Schutz kritischer Infrastrukturen (EPCIP)” </w:t>
      </w:r>
      <w:r w:rsidR="00DC1A8A">
        <w:rPr>
          <w:rFonts w:ascii="News Gothic MT" w:hAnsi="News Gothic MT"/>
          <w:sz w:val="24"/>
          <w:szCs w:val="24"/>
          <w:lang w:val="en-US"/>
        </w:rPr>
        <w:t xml:space="preserve">, COM(2006)786, </w:t>
      </w:r>
      <w:r w:rsidR="006E091D">
        <w:rPr>
          <w:rFonts w:ascii="News Gothic MT" w:hAnsi="News Gothic MT"/>
          <w:sz w:val="24"/>
          <w:szCs w:val="24"/>
          <w:lang w:val="en-US"/>
        </w:rPr>
        <w:t xml:space="preserve"> die Richtlinie (2008)114/EG</w:t>
      </w:r>
      <w:r w:rsidR="00DC1A8A">
        <w:rPr>
          <w:rFonts w:ascii="News Gothic MT" w:hAnsi="News Gothic MT"/>
          <w:sz w:val="24"/>
          <w:szCs w:val="24"/>
          <w:lang w:val="en-US"/>
        </w:rPr>
        <w:t xml:space="preserve"> und die Mi</w:t>
      </w:r>
      <w:r w:rsidR="00357BFB">
        <w:rPr>
          <w:rFonts w:ascii="News Gothic MT" w:hAnsi="News Gothic MT"/>
          <w:sz w:val="24"/>
          <w:szCs w:val="24"/>
          <w:lang w:val="en-US"/>
        </w:rPr>
        <w:t>tteilung und den Aktionsplan COM</w:t>
      </w:r>
      <w:r w:rsidR="00DC1A8A">
        <w:rPr>
          <w:rFonts w:ascii="News Gothic MT" w:hAnsi="News Gothic MT"/>
          <w:sz w:val="24"/>
          <w:szCs w:val="24"/>
          <w:lang w:val="en-US"/>
        </w:rPr>
        <w:t>(2009)149</w:t>
      </w:r>
      <w:r w:rsidR="006E091D">
        <w:rPr>
          <w:rFonts w:ascii="News Gothic MT" w:hAnsi="News Gothic MT"/>
          <w:sz w:val="24"/>
          <w:szCs w:val="24"/>
          <w:lang w:val="en-US"/>
        </w:rPr>
        <w:t xml:space="preserve">, </w:t>
      </w:r>
      <w:r w:rsidR="00D14AA7">
        <w:rPr>
          <w:rFonts w:ascii="News Gothic MT" w:hAnsi="News Gothic MT"/>
          <w:sz w:val="24"/>
          <w:szCs w:val="24"/>
          <w:lang w:val="en-US"/>
        </w:rPr>
        <w:t xml:space="preserve">aus 2011 die Mitteilung “Ergebnisse und nächste </w:t>
      </w:r>
      <w:r w:rsidR="006E091D">
        <w:rPr>
          <w:rFonts w:ascii="News Gothic MT" w:hAnsi="News Gothic MT"/>
          <w:sz w:val="24"/>
          <w:szCs w:val="24"/>
          <w:lang w:val="en-US"/>
        </w:rPr>
        <w:t>Schritte. Der W</w:t>
      </w:r>
      <w:r w:rsidR="00D14AA7">
        <w:rPr>
          <w:rFonts w:ascii="News Gothic MT" w:hAnsi="News Gothic MT"/>
          <w:sz w:val="24"/>
          <w:szCs w:val="24"/>
          <w:lang w:val="en-US"/>
        </w:rPr>
        <w:t xml:space="preserve">eg zur globalen Netzssicherheit”, </w:t>
      </w:r>
      <w:proofErr w:type="gramStart"/>
      <w:r w:rsidR="00D14AA7">
        <w:rPr>
          <w:rFonts w:ascii="News Gothic MT" w:hAnsi="News Gothic MT"/>
          <w:sz w:val="24"/>
          <w:szCs w:val="24"/>
          <w:lang w:val="en-US"/>
        </w:rPr>
        <w:t>COM(</w:t>
      </w:r>
      <w:proofErr w:type="gramEnd"/>
      <w:r w:rsidR="00D14AA7">
        <w:rPr>
          <w:rFonts w:ascii="News Gothic MT" w:hAnsi="News Gothic MT"/>
          <w:sz w:val="24"/>
          <w:szCs w:val="24"/>
          <w:lang w:val="en-US"/>
        </w:rPr>
        <w:t xml:space="preserve">2011)163. </w:t>
      </w:r>
      <w:proofErr w:type="gramStart"/>
      <w:r w:rsidR="003C14EA">
        <w:rPr>
          <w:rFonts w:ascii="News Gothic MT" w:hAnsi="News Gothic MT"/>
          <w:sz w:val="24"/>
          <w:szCs w:val="24"/>
          <w:lang w:val="en-US"/>
        </w:rPr>
        <w:t>Eine EU-Ministerkonferenz zu diesem Thema fand 2009 in Tallinn statt</w:t>
      </w:r>
      <w:r w:rsidR="003C14EA">
        <w:rPr>
          <w:rStyle w:val="Refdenotaalpie"/>
          <w:rFonts w:ascii="News Gothic MT" w:hAnsi="News Gothic MT"/>
          <w:sz w:val="24"/>
          <w:szCs w:val="24"/>
          <w:lang w:val="en-US"/>
        </w:rPr>
        <w:footnoteReference w:id="6"/>
      </w:r>
      <w:r w:rsidR="00357BFB">
        <w:rPr>
          <w:rFonts w:ascii="News Gothic MT" w:hAnsi="News Gothic MT"/>
          <w:sz w:val="24"/>
          <w:szCs w:val="24"/>
          <w:lang w:val="en-US"/>
        </w:rPr>
        <w:t>.</w:t>
      </w:r>
      <w:proofErr w:type="gramEnd"/>
      <w:r w:rsidR="00357BFB">
        <w:rPr>
          <w:rFonts w:ascii="News Gothic MT" w:hAnsi="News Gothic MT"/>
          <w:sz w:val="24"/>
          <w:szCs w:val="24"/>
          <w:lang w:val="en-US"/>
        </w:rPr>
        <w:t xml:space="preserve"> </w:t>
      </w:r>
      <w:r w:rsidR="006B073D">
        <w:rPr>
          <w:rFonts w:ascii="News Gothic MT" w:hAnsi="News Gothic MT"/>
          <w:sz w:val="24"/>
          <w:szCs w:val="24"/>
          <w:lang w:val="en-US"/>
        </w:rPr>
        <w:t>Als aktuelle Regelung mit strengen Auflagen für alle Teilnehmer am digitalen Verke</w:t>
      </w:r>
      <w:r w:rsidR="00D26379">
        <w:rPr>
          <w:rFonts w:ascii="News Gothic MT" w:hAnsi="News Gothic MT"/>
          <w:sz w:val="24"/>
          <w:szCs w:val="24"/>
          <w:lang w:val="en-US"/>
        </w:rPr>
        <w:t>hr ist noch die Verordnung vom Juni 2013 Nr. 611/2013 mit Meldepflichten bei der Verletzung des Schutzes personenbezogener Daten</w:t>
      </w:r>
      <w:r w:rsidR="006B073D">
        <w:rPr>
          <w:rFonts w:ascii="News Gothic MT" w:hAnsi="News Gothic MT"/>
          <w:sz w:val="24"/>
          <w:szCs w:val="24"/>
          <w:lang w:val="en-US"/>
        </w:rPr>
        <w:t xml:space="preserve"> für die </w:t>
      </w:r>
      <w:r w:rsidR="00D26379">
        <w:rPr>
          <w:rFonts w:ascii="News Gothic MT" w:hAnsi="News Gothic MT"/>
          <w:sz w:val="24"/>
          <w:szCs w:val="24"/>
          <w:lang w:val="en-US"/>
        </w:rPr>
        <w:t xml:space="preserve">öffentich zugänglichen </w:t>
      </w:r>
      <w:r w:rsidR="006B073D">
        <w:rPr>
          <w:rFonts w:ascii="News Gothic MT" w:hAnsi="News Gothic MT"/>
          <w:sz w:val="24"/>
          <w:szCs w:val="24"/>
          <w:lang w:val="en-US"/>
        </w:rPr>
        <w:t xml:space="preserve">elektronischen Kommunikationsnetze zu erwähnen.  </w:t>
      </w:r>
      <w:r w:rsidR="00D14AA7">
        <w:rPr>
          <w:rFonts w:ascii="News Gothic MT" w:hAnsi="News Gothic MT"/>
          <w:sz w:val="24"/>
          <w:szCs w:val="24"/>
          <w:lang w:val="en-US"/>
        </w:rPr>
        <w:t>An dieser Stelle jedes dieser Dokumente zu analysieren, erscheint nicht sinnvoll, da ihr Inhalt, im Zuge einer graduellen Weiterentwicklung</w:t>
      </w:r>
      <w:r w:rsidR="003F15BC">
        <w:rPr>
          <w:rFonts w:ascii="News Gothic MT" w:hAnsi="News Gothic MT"/>
          <w:sz w:val="24"/>
          <w:szCs w:val="24"/>
          <w:lang w:val="en-US"/>
        </w:rPr>
        <w:t>,</w:t>
      </w:r>
      <w:r w:rsidR="00D14AA7">
        <w:rPr>
          <w:rFonts w:ascii="News Gothic MT" w:hAnsi="News Gothic MT"/>
          <w:sz w:val="24"/>
          <w:szCs w:val="24"/>
          <w:lang w:val="en-US"/>
        </w:rPr>
        <w:t xml:space="preserve"> in die noch zu erwähnend</w:t>
      </w:r>
      <w:r w:rsidR="006E091D">
        <w:rPr>
          <w:rFonts w:ascii="News Gothic MT" w:hAnsi="News Gothic MT"/>
          <w:sz w:val="24"/>
          <w:szCs w:val="24"/>
          <w:lang w:val="en-US"/>
        </w:rPr>
        <w:t>en weiteren Entscheidungen und D</w:t>
      </w:r>
      <w:r w:rsidR="00D14AA7">
        <w:rPr>
          <w:rFonts w:ascii="News Gothic MT" w:hAnsi="News Gothic MT"/>
          <w:sz w:val="24"/>
          <w:szCs w:val="24"/>
          <w:lang w:val="en-US"/>
        </w:rPr>
        <w:t>okumente</w:t>
      </w:r>
      <w:r w:rsidR="006E091D">
        <w:rPr>
          <w:rFonts w:ascii="News Gothic MT" w:hAnsi="News Gothic MT"/>
          <w:sz w:val="24"/>
          <w:szCs w:val="24"/>
          <w:lang w:val="en-US"/>
        </w:rPr>
        <w:t xml:space="preserve"> </w:t>
      </w:r>
      <w:r w:rsidR="00DC1A8A">
        <w:rPr>
          <w:rFonts w:ascii="News Gothic MT" w:hAnsi="News Gothic MT"/>
          <w:sz w:val="24"/>
          <w:szCs w:val="24"/>
          <w:lang w:val="en-US"/>
        </w:rPr>
        <w:t>–</w:t>
      </w:r>
      <w:r w:rsidR="006E091D">
        <w:rPr>
          <w:rFonts w:ascii="News Gothic MT" w:hAnsi="News Gothic MT"/>
          <w:sz w:val="24"/>
          <w:szCs w:val="24"/>
          <w:lang w:val="en-US"/>
        </w:rPr>
        <w:t xml:space="preserve"> </w:t>
      </w:r>
      <w:r w:rsidR="00DC1A8A">
        <w:rPr>
          <w:rFonts w:ascii="News Gothic MT" w:hAnsi="News Gothic MT"/>
          <w:sz w:val="24"/>
          <w:szCs w:val="24"/>
          <w:lang w:val="en-US"/>
        </w:rPr>
        <w:t xml:space="preserve">die </w:t>
      </w:r>
      <w:r w:rsidR="00D26379">
        <w:rPr>
          <w:rFonts w:ascii="News Gothic MT" w:hAnsi="News Gothic MT"/>
          <w:sz w:val="24"/>
          <w:szCs w:val="24"/>
          <w:lang w:val="en-US"/>
        </w:rPr>
        <w:t>Cybersicherheitsstrategie der E</w:t>
      </w:r>
      <w:r w:rsidR="00DC1A8A">
        <w:rPr>
          <w:rFonts w:ascii="News Gothic MT" w:hAnsi="News Gothic MT"/>
          <w:sz w:val="24"/>
          <w:szCs w:val="24"/>
          <w:lang w:val="en-US"/>
        </w:rPr>
        <w:t xml:space="preserve">uropäischen Union und die NIS-Richtline - </w:t>
      </w:r>
      <w:r w:rsidR="00D14AA7">
        <w:rPr>
          <w:rFonts w:ascii="News Gothic MT" w:hAnsi="News Gothic MT"/>
          <w:sz w:val="24"/>
          <w:szCs w:val="24"/>
          <w:lang w:val="en-US"/>
        </w:rPr>
        <w:t xml:space="preserve"> eingegangen ist.</w:t>
      </w:r>
    </w:p>
    <w:p w:rsidR="001928EE" w:rsidRDefault="00DC1A8A" w:rsidP="00904F3F">
      <w:pPr>
        <w:spacing w:line="360" w:lineRule="auto"/>
        <w:rPr>
          <w:rFonts w:ascii="News Gothic MT" w:hAnsi="News Gothic MT"/>
          <w:sz w:val="24"/>
          <w:szCs w:val="24"/>
          <w:lang w:val="en-US"/>
        </w:rPr>
      </w:pPr>
      <w:r>
        <w:rPr>
          <w:rFonts w:ascii="News Gothic MT" w:hAnsi="News Gothic MT"/>
          <w:sz w:val="24"/>
          <w:szCs w:val="24"/>
          <w:lang w:val="en-US"/>
        </w:rPr>
        <w:t>Von grosser operative</w:t>
      </w:r>
      <w:r w:rsidR="004F2913">
        <w:rPr>
          <w:rFonts w:ascii="News Gothic MT" w:hAnsi="News Gothic MT"/>
          <w:sz w:val="24"/>
          <w:szCs w:val="24"/>
          <w:lang w:val="en-US"/>
        </w:rPr>
        <w:t>r</w:t>
      </w:r>
      <w:r>
        <w:rPr>
          <w:rFonts w:ascii="News Gothic MT" w:hAnsi="News Gothic MT"/>
          <w:sz w:val="24"/>
          <w:szCs w:val="24"/>
          <w:lang w:val="en-US"/>
        </w:rPr>
        <w:t xml:space="preserve"> Bedeutung war die Schaffung 2004</w:t>
      </w:r>
      <w:r w:rsidR="001928EE">
        <w:rPr>
          <w:rFonts w:ascii="News Gothic MT" w:hAnsi="News Gothic MT"/>
          <w:sz w:val="24"/>
          <w:szCs w:val="24"/>
          <w:lang w:val="en-US"/>
        </w:rPr>
        <w:t xml:space="preserve"> der </w:t>
      </w:r>
      <w:r>
        <w:rPr>
          <w:rFonts w:ascii="News Gothic MT" w:hAnsi="News Gothic MT"/>
          <w:sz w:val="24"/>
          <w:szCs w:val="24"/>
          <w:lang w:val="en-US"/>
        </w:rPr>
        <w:t xml:space="preserve">Europäischen Agentur für Netz- und Informationssicherheit (ENISA) unter </w:t>
      </w:r>
      <w:r>
        <w:rPr>
          <w:rFonts w:ascii="News Gothic MT" w:hAnsi="News Gothic MT"/>
          <w:sz w:val="24"/>
          <w:szCs w:val="24"/>
          <w:lang w:val="en-US"/>
        </w:rPr>
        <w:lastRenderedPageBreak/>
        <w:t xml:space="preserve">Verordnung 460/2004, deren Auftrag und Ausstattung 2010 – wirksam 2013 – unter COM(2010)521 erheblich ausgeweitet werden konnte. </w:t>
      </w:r>
      <w:r w:rsidR="004F2913">
        <w:rPr>
          <w:rFonts w:ascii="News Gothic MT" w:hAnsi="News Gothic MT"/>
          <w:sz w:val="24"/>
          <w:szCs w:val="24"/>
          <w:lang w:val="en-US"/>
        </w:rPr>
        <w:t xml:space="preserve">Der Fächer der </w:t>
      </w:r>
      <w:r w:rsidR="006B073D">
        <w:rPr>
          <w:rFonts w:ascii="News Gothic MT" w:hAnsi="News Gothic MT"/>
          <w:sz w:val="24"/>
          <w:szCs w:val="24"/>
          <w:lang w:val="en-US"/>
        </w:rPr>
        <w:t>Tätigkeiten von ENISA</w:t>
      </w:r>
      <w:r w:rsidR="004F2913">
        <w:rPr>
          <w:rFonts w:ascii="News Gothic MT" w:hAnsi="News Gothic MT"/>
          <w:sz w:val="24"/>
          <w:szCs w:val="24"/>
          <w:lang w:val="en-US"/>
        </w:rPr>
        <w:t xml:space="preserve"> in der Unterstützung und Förderung der EU-Cybersicherheitspolitik</w:t>
      </w:r>
      <w:r w:rsidR="006B073D">
        <w:rPr>
          <w:rFonts w:ascii="News Gothic MT" w:hAnsi="News Gothic MT"/>
          <w:sz w:val="24"/>
          <w:szCs w:val="24"/>
          <w:lang w:val="en-US"/>
        </w:rPr>
        <w:t>, auch im Zusammenspiel mit den Sicherheitsbehörden der Mitgliedsstaaten</w:t>
      </w:r>
      <w:r w:rsidR="004F2913">
        <w:rPr>
          <w:rFonts w:ascii="News Gothic MT" w:hAnsi="News Gothic MT"/>
          <w:sz w:val="24"/>
          <w:szCs w:val="24"/>
          <w:lang w:val="en-US"/>
        </w:rPr>
        <w:t xml:space="preserve"> </w:t>
      </w:r>
      <w:proofErr w:type="gramStart"/>
      <w:r w:rsidR="004F2913">
        <w:rPr>
          <w:rFonts w:ascii="News Gothic MT" w:hAnsi="News Gothic MT"/>
          <w:sz w:val="24"/>
          <w:szCs w:val="24"/>
          <w:lang w:val="en-US"/>
        </w:rPr>
        <w:t>ist</w:t>
      </w:r>
      <w:proofErr w:type="gramEnd"/>
      <w:r w:rsidR="004F2913">
        <w:rPr>
          <w:rFonts w:ascii="News Gothic MT" w:hAnsi="News Gothic MT"/>
          <w:sz w:val="24"/>
          <w:szCs w:val="24"/>
          <w:lang w:val="en-US"/>
        </w:rPr>
        <w:t xml:space="preserve"> bemerkenswert. </w:t>
      </w:r>
      <w:proofErr w:type="gramStart"/>
      <w:r w:rsidR="006B073D">
        <w:rPr>
          <w:rFonts w:ascii="News Gothic MT" w:hAnsi="News Gothic MT"/>
          <w:sz w:val="24"/>
          <w:szCs w:val="24"/>
          <w:lang w:val="en-US"/>
        </w:rPr>
        <w:t>Auf der web-Seite von ENISA spiegeln sich diese weitgespannten Aktivitäten.</w:t>
      </w:r>
      <w:proofErr w:type="gramEnd"/>
      <w:r w:rsidR="006B073D">
        <w:rPr>
          <w:rFonts w:ascii="News Gothic MT" w:hAnsi="News Gothic MT"/>
          <w:sz w:val="24"/>
          <w:szCs w:val="24"/>
          <w:lang w:val="en-US"/>
        </w:rPr>
        <w:t xml:space="preserve"> Die EU verfügt mit ENISA über ein auch international anerkanntes Instrument, das allenfalls noch in den USA ein Entsprechung findet. </w:t>
      </w:r>
    </w:p>
    <w:p w:rsidR="003C14EA" w:rsidRDefault="006B073D" w:rsidP="00904F3F">
      <w:pPr>
        <w:spacing w:line="360" w:lineRule="auto"/>
        <w:rPr>
          <w:rFonts w:ascii="News Gothic MT" w:hAnsi="News Gothic MT"/>
          <w:sz w:val="24"/>
          <w:szCs w:val="24"/>
          <w:lang w:val="en-US"/>
        </w:rPr>
      </w:pPr>
      <w:r>
        <w:rPr>
          <w:rFonts w:ascii="News Gothic MT" w:hAnsi="News Gothic MT"/>
          <w:sz w:val="24"/>
          <w:szCs w:val="24"/>
          <w:lang w:val="en-US"/>
        </w:rPr>
        <w:t>Anfang 2013 wurde das Europäische Zentrum zur Bekämpfung der Cyberkriminalität (EC3) als Teil des Europäischen Polizeiamts EUROPOL als zentrale Anlaufstelle für die Behandlung von Cyberangriffen eingerichtet</w:t>
      </w:r>
      <w:r w:rsidR="001928EE">
        <w:rPr>
          <w:rFonts w:ascii="News Gothic MT" w:hAnsi="News Gothic MT"/>
          <w:sz w:val="24"/>
          <w:szCs w:val="24"/>
          <w:lang w:val="en-US"/>
        </w:rPr>
        <w:t xml:space="preserve">, ebenso ein europaweit agierendes CERT, das </w:t>
      </w:r>
      <w:r w:rsidR="003C14EA">
        <w:rPr>
          <w:rFonts w:ascii="News Gothic MT" w:hAnsi="News Gothic MT"/>
          <w:sz w:val="24"/>
          <w:szCs w:val="24"/>
          <w:lang w:val="en-US"/>
        </w:rPr>
        <w:t>CERT-EU, das mit</w:t>
      </w:r>
      <w:r w:rsidR="00E60078">
        <w:rPr>
          <w:rFonts w:ascii="News Gothic MT" w:hAnsi="News Gothic MT"/>
          <w:sz w:val="24"/>
          <w:szCs w:val="24"/>
          <w:lang w:val="en-US"/>
        </w:rPr>
        <w:t xml:space="preserve"> d</w:t>
      </w:r>
      <w:r w:rsidR="003C14EA">
        <w:rPr>
          <w:rFonts w:ascii="News Gothic MT" w:hAnsi="News Gothic MT"/>
          <w:sz w:val="24"/>
          <w:szCs w:val="24"/>
          <w:lang w:val="en-US"/>
        </w:rPr>
        <w:t>en nationalen CERT der Mitgli</w:t>
      </w:r>
      <w:r w:rsidR="001F0395">
        <w:rPr>
          <w:rFonts w:ascii="News Gothic MT" w:hAnsi="News Gothic MT"/>
          <w:sz w:val="24"/>
          <w:szCs w:val="24"/>
          <w:lang w:val="en-US"/>
        </w:rPr>
        <w:t>e</w:t>
      </w:r>
      <w:r w:rsidR="003C14EA">
        <w:rPr>
          <w:rFonts w:ascii="News Gothic MT" w:hAnsi="News Gothic MT"/>
          <w:sz w:val="24"/>
          <w:szCs w:val="24"/>
          <w:lang w:val="en-US"/>
        </w:rPr>
        <w:t>dstaaten, deren Aufbau die EU in ihrer Digital Agenda befördert hat</w:t>
      </w:r>
      <w:r w:rsidR="00E60078">
        <w:rPr>
          <w:rFonts w:ascii="News Gothic MT" w:hAnsi="News Gothic MT"/>
          <w:sz w:val="24"/>
          <w:szCs w:val="24"/>
          <w:lang w:val="en-US"/>
        </w:rPr>
        <w:t>, zusammenarbeitet</w:t>
      </w:r>
      <w:r w:rsidR="003C14EA">
        <w:rPr>
          <w:rFonts w:ascii="News Gothic MT" w:hAnsi="News Gothic MT"/>
          <w:sz w:val="24"/>
          <w:szCs w:val="24"/>
          <w:lang w:val="en-US"/>
        </w:rPr>
        <w:t xml:space="preserve">. </w:t>
      </w:r>
    </w:p>
    <w:p w:rsidR="00CC554F" w:rsidRDefault="00CC554F" w:rsidP="00904F3F">
      <w:pPr>
        <w:spacing w:line="360" w:lineRule="auto"/>
        <w:rPr>
          <w:rFonts w:ascii="News Gothic MT" w:hAnsi="News Gothic MT"/>
          <w:sz w:val="24"/>
          <w:szCs w:val="24"/>
          <w:lang w:val="en-US"/>
        </w:rPr>
      </w:pPr>
      <w:proofErr w:type="gramStart"/>
      <w:r>
        <w:rPr>
          <w:rFonts w:ascii="News Gothic MT" w:hAnsi="News Gothic MT"/>
          <w:sz w:val="24"/>
          <w:szCs w:val="24"/>
          <w:lang w:val="en-US"/>
        </w:rPr>
        <w:t xml:space="preserve">Kommen wir nun zur </w:t>
      </w:r>
      <w:r w:rsidR="00982000">
        <w:rPr>
          <w:rFonts w:ascii="News Gothic MT" w:hAnsi="News Gothic MT"/>
          <w:sz w:val="24"/>
          <w:szCs w:val="24"/>
          <w:lang w:val="en-US"/>
        </w:rPr>
        <w:t>“Cybersicherheitsstrategie der Europäischen Union</w:t>
      </w:r>
      <w:r w:rsidR="0080298C">
        <w:rPr>
          <w:rFonts w:ascii="News Gothic MT" w:hAnsi="News Gothic MT"/>
          <w:sz w:val="24"/>
          <w:szCs w:val="24"/>
          <w:lang w:val="en-US"/>
        </w:rPr>
        <w:t>”.</w:t>
      </w:r>
      <w:proofErr w:type="gramEnd"/>
      <w:r w:rsidR="0080298C">
        <w:rPr>
          <w:rFonts w:ascii="News Gothic MT" w:hAnsi="News Gothic MT"/>
          <w:sz w:val="24"/>
          <w:szCs w:val="24"/>
          <w:lang w:val="en-US"/>
        </w:rPr>
        <w:t xml:space="preserve"> Die Verabschiedung eines solchen umfassenden, der Gesamthaftigkeit des Cyberproblems entsprechenden Strategiedokuments </w:t>
      </w:r>
      <w:proofErr w:type="gramStart"/>
      <w:r w:rsidR="0080298C">
        <w:rPr>
          <w:rFonts w:ascii="News Gothic MT" w:hAnsi="News Gothic MT"/>
          <w:sz w:val="24"/>
          <w:szCs w:val="24"/>
          <w:lang w:val="en-US"/>
        </w:rPr>
        <w:t>ist</w:t>
      </w:r>
      <w:proofErr w:type="gramEnd"/>
      <w:r w:rsidR="0080298C">
        <w:rPr>
          <w:rFonts w:ascii="News Gothic MT" w:hAnsi="News Gothic MT"/>
          <w:sz w:val="24"/>
          <w:szCs w:val="24"/>
          <w:lang w:val="en-US"/>
        </w:rPr>
        <w:t xml:space="preserve"> heute schon fast eine Modeerscheinung. Über die letzten Jahre haben etwa 35 Staaten, darunter auch Mitgliedsländer der EU wie Spanien und Deutschland, sich mit solchen Instrumenten der Analyse und der Koordination ausgestattet. </w:t>
      </w:r>
    </w:p>
    <w:p w:rsidR="006D42EA" w:rsidRDefault="0080298C" w:rsidP="00904F3F">
      <w:pPr>
        <w:spacing w:line="360" w:lineRule="auto"/>
        <w:rPr>
          <w:rFonts w:ascii="News Gothic MT" w:hAnsi="News Gothic MT"/>
          <w:sz w:val="24"/>
          <w:szCs w:val="24"/>
          <w:lang w:val="en-US"/>
        </w:rPr>
      </w:pPr>
      <w:r>
        <w:rPr>
          <w:rFonts w:ascii="News Gothic MT" w:hAnsi="News Gothic MT"/>
          <w:sz w:val="24"/>
          <w:szCs w:val="24"/>
          <w:lang w:val="en-US"/>
        </w:rPr>
        <w:t xml:space="preserve">Das EU-Konzept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umfassend. Die Strategie soll die Sicherheit von Informationstechnologien sowie die Einhaltung der Grundrechte und –werte der EU gewährleisten. Die Strategie identifiziert in jedem Kapitel Aufgaben für die EU-Organe, ENISA, die Mitgliedsländer, </w:t>
      </w:r>
      <w:proofErr w:type="gramStart"/>
      <w:r>
        <w:rPr>
          <w:rFonts w:ascii="News Gothic MT" w:hAnsi="News Gothic MT"/>
          <w:sz w:val="24"/>
          <w:szCs w:val="24"/>
          <w:lang w:val="en-US"/>
        </w:rPr>
        <w:t>die</w:t>
      </w:r>
      <w:proofErr w:type="gramEnd"/>
      <w:r>
        <w:rPr>
          <w:rFonts w:ascii="News Gothic MT" w:hAnsi="News Gothic MT"/>
          <w:sz w:val="24"/>
          <w:szCs w:val="24"/>
          <w:lang w:val="en-US"/>
        </w:rPr>
        <w:t xml:space="preserve"> Industrie. </w:t>
      </w:r>
    </w:p>
    <w:p w:rsidR="006D42EA" w:rsidRDefault="006D42EA" w:rsidP="00904F3F">
      <w:pPr>
        <w:spacing w:line="360" w:lineRule="auto"/>
        <w:rPr>
          <w:rFonts w:ascii="News Gothic MT" w:hAnsi="News Gothic MT"/>
          <w:sz w:val="24"/>
          <w:szCs w:val="24"/>
          <w:lang w:val="en-US"/>
        </w:rPr>
      </w:pPr>
      <w:r>
        <w:rPr>
          <w:rFonts w:ascii="News Gothic MT" w:hAnsi="News Gothic MT"/>
          <w:sz w:val="24"/>
          <w:szCs w:val="24"/>
          <w:lang w:val="en-US"/>
        </w:rPr>
        <w:t>Fünf strategische Prioritäten werden gesetzt und untersucht:</w:t>
      </w:r>
    </w:p>
    <w:p w:rsidR="00DC1A8A" w:rsidRDefault="006D42EA" w:rsidP="006D42EA">
      <w:pPr>
        <w:pStyle w:val="Prrafodelista"/>
        <w:numPr>
          <w:ilvl w:val="0"/>
          <w:numId w:val="1"/>
        </w:numPr>
        <w:spacing w:line="360" w:lineRule="auto"/>
        <w:rPr>
          <w:rFonts w:ascii="News Gothic MT" w:hAnsi="News Gothic MT"/>
          <w:sz w:val="24"/>
          <w:szCs w:val="24"/>
          <w:lang w:val="en-US"/>
        </w:rPr>
      </w:pPr>
      <w:r>
        <w:rPr>
          <w:rFonts w:ascii="News Gothic MT" w:hAnsi="News Gothic MT"/>
          <w:sz w:val="24"/>
          <w:szCs w:val="24"/>
          <w:lang w:val="en-US"/>
        </w:rPr>
        <w:t>Widerstandsfähigkeit gegenüber Cyberangriffen</w:t>
      </w:r>
      <w:r w:rsidR="006B073D" w:rsidRPr="006D42EA">
        <w:rPr>
          <w:rFonts w:ascii="News Gothic MT" w:hAnsi="News Gothic MT"/>
          <w:sz w:val="24"/>
          <w:szCs w:val="24"/>
          <w:lang w:val="en-US"/>
        </w:rPr>
        <w:t xml:space="preserve">. </w:t>
      </w:r>
    </w:p>
    <w:p w:rsidR="006D42EA" w:rsidRDefault="006D42EA" w:rsidP="006D42EA">
      <w:pPr>
        <w:pStyle w:val="Prrafodelista"/>
        <w:numPr>
          <w:ilvl w:val="0"/>
          <w:numId w:val="1"/>
        </w:numPr>
        <w:spacing w:line="360" w:lineRule="auto"/>
        <w:rPr>
          <w:rFonts w:ascii="News Gothic MT" w:hAnsi="News Gothic MT"/>
          <w:sz w:val="24"/>
          <w:szCs w:val="24"/>
          <w:lang w:val="en-US"/>
        </w:rPr>
      </w:pPr>
      <w:r>
        <w:rPr>
          <w:rFonts w:ascii="News Gothic MT" w:hAnsi="News Gothic MT"/>
          <w:sz w:val="24"/>
          <w:szCs w:val="24"/>
          <w:lang w:val="en-US"/>
        </w:rPr>
        <w:t>Drastische Eindämmung der Cyberkriminalität</w:t>
      </w:r>
    </w:p>
    <w:p w:rsidR="006D42EA" w:rsidRDefault="00373684" w:rsidP="006D42EA">
      <w:pPr>
        <w:pStyle w:val="Prrafodelista"/>
        <w:numPr>
          <w:ilvl w:val="0"/>
          <w:numId w:val="1"/>
        </w:numPr>
        <w:spacing w:line="360" w:lineRule="auto"/>
        <w:rPr>
          <w:rFonts w:ascii="News Gothic MT" w:hAnsi="News Gothic MT"/>
          <w:sz w:val="24"/>
          <w:szCs w:val="24"/>
          <w:lang w:val="en-US"/>
        </w:rPr>
      </w:pPr>
      <w:r>
        <w:rPr>
          <w:rFonts w:ascii="News Gothic MT" w:hAnsi="News Gothic MT"/>
          <w:sz w:val="24"/>
          <w:szCs w:val="24"/>
          <w:lang w:val="en-US"/>
        </w:rPr>
        <w:t>E</w:t>
      </w:r>
      <w:r w:rsidR="006D42EA">
        <w:rPr>
          <w:rFonts w:ascii="News Gothic MT" w:hAnsi="News Gothic MT"/>
          <w:sz w:val="24"/>
          <w:szCs w:val="24"/>
          <w:lang w:val="en-US"/>
        </w:rPr>
        <w:t>ntwicklung einer Cyberverteidigungspolitik und von Cyberverteidigungskapazitäten im Zusammenhang mit der Gemeinsamen Sicherheits- und Verteidigungspolitik</w:t>
      </w:r>
    </w:p>
    <w:p w:rsidR="006D42EA" w:rsidRDefault="006D42EA" w:rsidP="006D42EA">
      <w:pPr>
        <w:pStyle w:val="Prrafodelista"/>
        <w:numPr>
          <w:ilvl w:val="0"/>
          <w:numId w:val="1"/>
        </w:numPr>
        <w:spacing w:line="360" w:lineRule="auto"/>
        <w:rPr>
          <w:rFonts w:ascii="News Gothic MT" w:hAnsi="News Gothic MT"/>
          <w:sz w:val="24"/>
          <w:szCs w:val="24"/>
          <w:lang w:val="en-US"/>
        </w:rPr>
      </w:pPr>
      <w:r>
        <w:rPr>
          <w:rFonts w:ascii="News Gothic MT" w:hAnsi="News Gothic MT"/>
          <w:sz w:val="24"/>
          <w:szCs w:val="24"/>
          <w:lang w:val="en-US"/>
        </w:rPr>
        <w:lastRenderedPageBreak/>
        <w:t>Entwicklung der industriellen und technischen Ressourcen für die Cybersicherheit</w:t>
      </w:r>
    </w:p>
    <w:p w:rsidR="006D42EA" w:rsidRDefault="006D42EA" w:rsidP="006D42EA">
      <w:pPr>
        <w:pStyle w:val="Prrafodelista"/>
        <w:numPr>
          <w:ilvl w:val="0"/>
          <w:numId w:val="1"/>
        </w:numPr>
        <w:spacing w:line="360" w:lineRule="auto"/>
        <w:rPr>
          <w:rFonts w:ascii="News Gothic MT" w:hAnsi="News Gothic MT"/>
          <w:sz w:val="24"/>
          <w:szCs w:val="24"/>
          <w:lang w:val="en-US"/>
        </w:rPr>
      </w:pPr>
      <w:r>
        <w:rPr>
          <w:rFonts w:ascii="News Gothic MT" w:hAnsi="News Gothic MT"/>
          <w:sz w:val="24"/>
          <w:szCs w:val="24"/>
          <w:lang w:val="en-US"/>
        </w:rPr>
        <w:t>Entwicklung einer einheit</w:t>
      </w:r>
      <w:r w:rsidR="00631D4C">
        <w:rPr>
          <w:rFonts w:ascii="News Gothic MT" w:hAnsi="News Gothic MT"/>
          <w:sz w:val="24"/>
          <w:szCs w:val="24"/>
          <w:lang w:val="en-US"/>
        </w:rPr>
        <w:t>lichen Cyberraumstrategie der EU</w:t>
      </w:r>
      <w:r>
        <w:rPr>
          <w:rFonts w:ascii="News Gothic MT" w:hAnsi="News Gothic MT"/>
          <w:sz w:val="24"/>
          <w:szCs w:val="24"/>
          <w:lang w:val="en-US"/>
        </w:rPr>
        <w:t xml:space="preserve"> auf in</w:t>
      </w:r>
      <w:r w:rsidR="00631D4C">
        <w:rPr>
          <w:rFonts w:ascii="News Gothic MT" w:hAnsi="News Gothic MT"/>
          <w:sz w:val="24"/>
          <w:szCs w:val="24"/>
          <w:lang w:val="en-US"/>
        </w:rPr>
        <w:t>ternationaler Ebene und Förderu</w:t>
      </w:r>
      <w:r>
        <w:rPr>
          <w:rFonts w:ascii="News Gothic MT" w:hAnsi="News Gothic MT"/>
          <w:sz w:val="24"/>
          <w:szCs w:val="24"/>
          <w:lang w:val="en-US"/>
        </w:rPr>
        <w:t>ng der Grundwerte der EU</w:t>
      </w:r>
    </w:p>
    <w:p w:rsidR="006D42EA" w:rsidRDefault="006D42EA" w:rsidP="006D42EA">
      <w:pPr>
        <w:spacing w:line="360" w:lineRule="auto"/>
        <w:rPr>
          <w:rFonts w:ascii="News Gothic MT" w:hAnsi="News Gothic MT"/>
          <w:sz w:val="24"/>
          <w:szCs w:val="24"/>
          <w:lang w:val="en-US"/>
        </w:rPr>
      </w:pPr>
      <w:r>
        <w:rPr>
          <w:rFonts w:ascii="News Gothic MT" w:hAnsi="News Gothic MT"/>
          <w:sz w:val="24"/>
          <w:szCs w:val="24"/>
          <w:lang w:val="en-US"/>
        </w:rPr>
        <w:t>Von den fünf Schwerpunkt</w:t>
      </w:r>
      <w:r w:rsidR="001F0395">
        <w:rPr>
          <w:rFonts w:ascii="News Gothic MT" w:hAnsi="News Gothic MT"/>
          <w:sz w:val="24"/>
          <w:szCs w:val="24"/>
          <w:lang w:val="en-US"/>
        </w:rPr>
        <w:t>en bezieht sich, deutlich sichtbar</w:t>
      </w:r>
      <w:r>
        <w:rPr>
          <w:rFonts w:ascii="News Gothic MT" w:hAnsi="News Gothic MT"/>
          <w:sz w:val="24"/>
          <w:szCs w:val="24"/>
          <w:lang w:val="en-US"/>
        </w:rPr>
        <w:t xml:space="preserve">, nur einer auf die Probleme militärischer Sicherheit und den Ausbau militärischer und geheimdienstluicher Fähigkeiten, - ungeachtet der besorgniserrgenden und wachsenden Bedrohung durch ein ungebremstes und ungeregeltes Wettrüsten im digitalen Raum und der Proliferation </w:t>
      </w:r>
      <w:r w:rsidR="002811EC">
        <w:rPr>
          <w:rFonts w:ascii="News Gothic MT" w:hAnsi="News Gothic MT"/>
          <w:sz w:val="24"/>
          <w:szCs w:val="24"/>
          <w:lang w:val="en-US"/>
        </w:rPr>
        <w:t xml:space="preserve">von Cyber Commands und offensivn Cyberstrategien. Die anderen vier Prioritäten liegen in der Linie der EU-Cyberpolitik, aber mit neuen operativen Indices und </w:t>
      </w:r>
      <w:r w:rsidR="001B2B22">
        <w:rPr>
          <w:rFonts w:ascii="News Gothic MT" w:hAnsi="News Gothic MT"/>
          <w:sz w:val="24"/>
          <w:szCs w:val="24"/>
          <w:lang w:val="en-US"/>
        </w:rPr>
        <w:t xml:space="preserve">Aufträgen und einer merkbar stärkeren Einbeziehung des Privatsektors, in dessen Hand </w:t>
      </w:r>
      <w:proofErr w:type="gramStart"/>
      <w:r w:rsidR="001B2B22">
        <w:rPr>
          <w:rFonts w:ascii="News Gothic MT" w:hAnsi="News Gothic MT"/>
          <w:sz w:val="24"/>
          <w:szCs w:val="24"/>
          <w:lang w:val="en-US"/>
        </w:rPr>
        <w:t>ja</w:t>
      </w:r>
      <w:proofErr w:type="gramEnd"/>
      <w:r w:rsidR="001B2B22">
        <w:rPr>
          <w:rFonts w:ascii="News Gothic MT" w:hAnsi="News Gothic MT"/>
          <w:sz w:val="24"/>
          <w:szCs w:val="24"/>
          <w:lang w:val="en-US"/>
        </w:rPr>
        <w:t xml:space="preserve"> schliesslich auch die Mehrzahl der kritischen Infrastrukturen liegt.</w:t>
      </w:r>
    </w:p>
    <w:p w:rsidR="001F0395" w:rsidRDefault="001F0395" w:rsidP="006D42EA">
      <w:pPr>
        <w:spacing w:line="360" w:lineRule="auto"/>
        <w:rPr>
          <w:rFonts w:ascii="News Gothic MT" w:hAnsi="News Gothic MT"/>
          <w:sz w:val="24"/>
          <w:szCs w:val="24"/>
          <w:lang w:val="en-US"/>
        </w:rPr>
      </w:pPr>
      <w:r>
        <w:rPr>
          <w:rFonts w:ascii="News Gothic MT" w:hAnsi="News Gothic MT"/>
          <w:sz w:val="24"/>
          <w:szCs w:val="24"/>
          <w:lang w:val="en-US"/>
        </w:rPr>
        <w:t xml:space="preserve">Um Mitwirkung des Privatsektors geht es auch in dem Richtlinienvorschlag für Netz- und Informationssicherheit (NIS), </w:t>
      </w:r>
      <w:r w:rsidR="00782863">
        <w:rPr>
          <w:rFonts w:ascii="News Gothic MT" w:hAnsi="News Gothic MT"/>
          <w:sz w:val="24"/>
          <w:szCs w:val="24"/>
          <w:lang w:val="en-US"/>
        </w:rPr>
        <w:t xml:space="preserve">COM(2013)48 endgültig, </w:t>
      </w:r>
      <w:r>
        <w:rPr>
          <w:rFonts w:ascii="News Gothic MT" w:hAnsi="News Gothic MT"/>
          <w:sz w:val="24"/>
          <w:szCs w:val="24"/>
          <w:lang w:val="en-US"/>
        </w:rPr>
        <w:t xml:space="preserve">den das Europäische Parlament  - mit einigen Änderungen gegenüber </w:t>
      </w:r>
      <w:r w:rsidR="00431EE0">
        <w:rPr>
          <w:rFonts w:ascii="News Gothic MT" w:hAnsi="News Gothic MT"/>
          <w:sz w:val="24"/>
          <w:szCs w:val="24"/>
          <w:lang w:val="en-US"/>
        </w:rPr>
        <w:t xml:space="preserve">dem Kommissionsentwurf – im Februar </w:t>
      </w:r>
      <w:r>
        <w:rPr>
          <w:rFonts w:ascii="News Gothic MT" w:hAnsi="News Gothic MT"/>
          <w:sz w:val="24"/>
          <w:szCs w:val="24"/>
          <w:lang w:val="en-US"/>
        </w:rPr>
        <w:t xml:space="preserve"> 2014 verabschiedet hat, der aber noch der Zustimmung ds Rats bedarf; es wird mit Abschluss des Verfahrens bis Ende 2014 gerechnet, sicher um den Preis noch weiterer Modifikationen. </w:t>
      </w:r>
      <w:r w:rsidR="00484B62">
        <w:rPr>
          <w:rFonts w:ascii="News Gothic MT" w:hAnsi="News Gothic MT"/>
          <w:sz w:val="24"/>
          <w:szCs w:val="24"/>
          <w:lang w:val="en-US"/>
        </w:rPr>
        <w:t>Vieles</w:t>
      </w:r>
      <w:r w:rsidR="001C0DDD">
        <w:rPr>
          <w:rFonts w:ascii="News Gothic MT" w:hAnsi="News Gothic MT"/>
          <w:sz w:val="24"/>
          <w:szCs w:val="24"/>
          <w:lang w:val="en-US"/>
        </w:rPr>
        <w:t xml:space="preserve"> in dem Richtlinienvorschlag, auch das</w:t>
      </w:r>
      <w:r w:rsidR="00484B62">
        <w:rPr>
          <w:rFonts w:ascii="News Gothic MT" w:hAnsi="News Gothic MT"/>
          <w:sz w:val="24"/>
          <w:szCs w:val="24"/>
          <w:lang w:val="en-US"/>
        </w:rPr>
        <w:t xml:space="preserve"> Ausmass der </w:t>
      </w:r>
      <w:r w:rsidR="001C0DDD">
        <w:rPr>
          <w:rFonts w:ascii="News Gothic MT" w:hAnsi="News Gothic MT"/>
          <w:sz w:val="24"/>
          <w:szCs w:val="24"/>
          <w:lang w:val="en-US"/>
        </w:rPr>
        <w:t xml:space="preserve">vorgesehenen </w:t>
      </w:r>
      <w:r w:rsidR="00484B62">
        <w:rPr>
          <w:rFonts w:ascii="News Gothic MT" w:hAnsi="News Gothic MT"/>
          <w:sz w:val="24"/>
          <w:szCs w:val="24"/>
          <w:lang w:val="en-US"/>
        </w:rPr>
        <w:t>Meldepflicht</w:t>
      </w:r>
      <w:r w:rsidR="001C0DDD">
        <w:rPr>
          <w:rFonts w:ascii="News Gothic MT" w:hAnsi="News Gothic MT"/>
          <w:sz w:val="24"/>
          <w:szCs w:val="24"/>
          <w:lang w:val="en-US"/>
        </w:rPr>
        <w:t>,</w:t>
      </w:r>
      <w:r w:rsidR="00484B62">
        <w:rPr>
          <w:rFonts w:ascii="News Gothic MT" w:hAnsi="News Gothic MT"/>
          <w:sz w:val="24"/>
          <w:szCs w:val="24"/>
          <w:lang w:val="en-US"/>
        </w:rPr>
        <w:t xml:space="preserve"> </w:t>
      </w:r>
      <w:proofErr w:type="gramStart"/>
      <w:r w:rsidR="00484B62">
        <w:rPr>
          <w:rFonts w:ascii="News Gothic MT" w:hAnsi="News Gothic MT"/>
          <w:sz w:val="24"/>
          <w:szCs w:val="24"/>
          <w:lang w:val="en-US"/>
        </w:rPr>
        <w:t>ist</w:t>
      </w:r>
      <w:proofErr w:type="gramEnd"/>
      <w:r w:rsidR="00484B62">
        <w:rPr>
          <w:rFonts w:ascii="News Gothic MT" w:hAnsi="News Gothic MT"/>
          <w:sz w:val="24"/>
          <w:szCs w:val="24"/>
          <w:lang w:val="en-US"/>
        </w:rPr>
        <w:t xml:space="preserve"> noch strittig, aber die grundliegende Ausrichtung ist akzeptie</w:t>
      </w:r>
      <w:r w:rsidR="001C0DDD">
        <w:rPr>
          <w:rFonts w:ascii="News Gothic MT" w:hAnsi="News Gothic MT"/>
          <w:sz w:val="24"/>
          <w:szCs w:val="24"/>
          <w:lang w:val="en-US"/>
        </w:rPr>
        <w:t>r</w:t>
      </w:r>
      <w:r w:rsidR="00484B62">
        <w:rPr>
          <w:rFonts w:ascii="News Gothic MT" w:hAnsi="News Gothic MT"/>
          <w:sz w:val="24"/>
          <w:szCs w:val="24"/>
          <w:lang w:val="en-US"/>
        </w:rPr>
        <w:t xml:space="preserve">t. </w:t>
      </w:r>
      <w:r>
        <w:rPr>
          <w:rFonts w:ascii="News Gothic MT" w:hAnsi="News Gothic MT"/>
          <w:sz w:val="24"/>
          <w:szCs w:val="24"/>
          <w:lang w:val="en-US"/>
        </w:rPr>
        <w:t xml:space="preserve">Die Richtlinie vereinheitlicht </w:t>
      </w:r>
      <w:r w:rsidR="00D26379">
        <w:rPr>
          <w:rFonts w:ascii="News Gothic MT" w:hAnsi="News Gothic MT"/>
          <w:sz w:val="24"/>
          <w:szCs w:val="24"/>
          <w:lang w:val="en-US"/>
        </w:rPr>
        <w:t xml:space="preserve"> zahlreiche Sicherheitspolitiken, zB bezüglich der Rolle der CERTs, nimmt die Betreiber kritischer Infrastrukturen in die Pflicht, zum Schutz der weltweiten digitalen Infrastruktur beizutragen und verpflichtet die Unternehmen, </w:t>
      </w:r>
      <w:r>
        <w:rPr>
          <w:rFonts w:ascii="News Gothic MT" w:hAnsi="News Gothic MT"/>
          <w:sz w:val="24"/>
          <w:szCs w:val="24"/>
          <w:lang w:val="en-US"/>
        </w:rPr>
        <w:t xml:space="preserve"> </w:t>
      </w:r>
      <w:r w:rsidR="00D26379">
        <w:rPr>
          <w:rFonts w:ascii="News Gothic MT" w:hAnsi="News Gothic MT"/>
          <w:sz w:val="24"/>
          <w:szCs w:val="24"/>
          <w:lang w:val="en-US"/>
        </w:rPr>
        <w:t>dafür zu sorgen, dass ihre Produkte und Dienstleistungen stets aktuellen Sicherheitsstandards genügen. Vor allem etabliert sie ein Meldesystem für Banken, Energieunternehmen, Internet-Handelsunternehmen</w:t>
      </w:r>
      <w:r w:rsidR="00560ED2">
        <w:rPr>
          <w:rFonts w:ascii="News Gothic MT" w:hAnsi="News Gothic MT"/>
          <w:sz w:val="24"/>
          <w:szCs w:val="24"/>
          <w:lang w:val="en-US"/>
        </w:rPr>
        <w:t>, soziale Netzwerke, Unternehmen der Transport-Infrastruktur</w:t>
      </w:r>
      <w:r w:rsidR="00D26379">
        <w:rPr>
          <w:rFonts w:ascii="News Gothic MT" w:hAnsi="News Gothic MT"/>
          <w:sz w:val="24"/>
          <w:szCs w:val="24"/>
          <w:lang w:val="en-US"/>
        </w:rPr>
        <w:t xml:space="preserve"> und andere Branchen, </w:t>
      </w:r>
      <w:r w:rsidR="001C0DDD">
        <w:rPr>
          <w:rFonts w:ascii="News Gothic MT" w:hAnsi="News Gothic MT"/>
          <w:sz w:val="24"/>
          <w:szCs w:val="24"/>
          <w:lang w:val="en-US"/>
        </w:rPr>
        <w:t xml:space="preserve">mit der Verpflichtung, </w:t>
      </w:r>
      <w:r w:rsidR="00D26379">
        <w:rPr>
          <w:rFonts w:ascii="News Gothic MT" w:hAnsi="News Gothic MT"/>
          <w:sz w:val="24"/>
          <w:szCs w:val="24"/>
          <w:lang w:val="en-US"/>
        </w:rPr>
        <w:t xml:space="preserve">signifikante </w:t>
      </w:r>
      <w:r w:rsidR="00D26379">
        <w:rPr>
          <w:rFonts w:ascii="News Gothic MT" w:hAnsi="News Gothic MT"/>
          <w:sz w:val="24"/>
          <w:szCs w:val="24"/>
          <w:lang w:val="en-US"/>
        </w:rPr>
        <w:lastRenderedPageBreak/>
        <w:t>Cyberangriffe</w:t>
      </w:r>
      <w:r w:rsidR="00560ED2">
        <w:rPr>
          <w:rFonts w:ascii="News Gothic MT" w:hAnsi="News Gothic MT"/>
          <w:sz w:val="24"/>
          <w:szCs w:val="24"/>
          <w:lang w:val="en-US"/>
        </w:rPr>
        <w:t xml:space="preserve"> bei einer nationalen Aufsichtsstelle zu melden, die mit den entsprechenden Stellen er anderen EU-Länder Informationen austauscht, und ggf. </w:t>
      </w:r>
      <w:proofErr w:type="gramStart"/>
      <w:r w:rsidR="00560ED2">
        <w:rPr>
          <w:rFonts w:ascii="News Gothic MT" w:hAnsi="News Gothic MT"/>
          <w:sz w:val="24"/>
          <w:szCs w:val="24"/>
          <w:lang w:val="en-US"/>
        </w:rPr>
        <w:t>auch</w:t>
      </w:r>
      <w:proofErr w:type="gramEnd"/>
      <w:r w:rsidR="00560ED2">
        <w:rPr>
          <w:rFonts w:ascii="News Gothic MT" w:hAnsi="News Gothic MT"/>
          <w:sz w:val="24"/>
          <w:szCs w:val="24"/>
          <w:lang w:val="en-US"/>
        </w:rPr>
        <w:t xml:space="preserve"> die öffentlichkeit oder private Betroffene informiert. D</w:t>
      </w:r>
      <w:r w:rsidR="001C0DDD">
        <w:rPr>
          <w:rFonts w:ascii="News Gothic MT" w:hAnsi="News Gothic MT"/>
          <w:sz w:val="24"/>
          <w:szCs w:val="24"/>
          <w:lang w:val="en-US"/>
        </w:rPr>
        <w:t>iese Regelung geht weit über das Meldeverfahren</w:t>
      </w:r>
      <w:r w:rsidR="00560ED2">
        <w:rPr>
          <w:rFonts w:ascii="News Gothic MT" w:hAnsi="News Gothic MT"/>
          <w:sz w:val="24"/>
          <w:szCs w:val="24"/>
          <w:lang w:val="en-US"/>
        </w:rPr>
        <w:t xml:space="preserve"> nach </w:t>
      </w:r>
      <w:proofErr w:type="gramStart"/>
      <w:r w:rsidR="00560ED2">
        <w:rPr>
          <w:rFonts w:ascii="News Gothic MT" w:hAnsi="News Gothic MT"/>
          <w:sz w:val="24"/>
          <w:szCs w:val="24"/>
          <w:lang w:val="en-US"/>
        </w:rPr>
        <w:t xml:space="preserve">Verordnung </w:t>
      </w:r>
      <w:r w:rsidR="00D26379">
        <w:rPr>
          <w:rFonts w:ascii="News Gothic MT" w:hAnsi="News Gothic MT"/>
          <w:sz w:val="24"/>
          <w:szCs w:val="24"/>
          <w:lang w:val="en-US"/>
        </w:rPr>
        <w:t xml:space="preserve"> </w:t>
      </w:r>
      <w:r w:rsidR="00560ED2">
        <w:rPr>
          <w:rFonts w:ascii="News Gothic MT" w:hAnsi="News Gothic MT"/>
          <w:sz w:val="24"/>
          <w:szCs w:val="24"/>
          <w:lang w:val="en-US"/>
        </w:rPr>
        <w:t>Nr</w:t>
      </w:r>
      <w:proofErr w:type="gramEnd"/>
      <w:r w:rsidR="00560ED2">
        <w:rPr>
          <w:rFonts w:ascii="News Gothic MT" w:hAnsi="News Gothic MT"/>
          <w:sz w:val="24"/>
          <w:szCs w:val="24"/>
          <w:lang w:val="en-US"/>
        </w:rPr>
        <w:t>. 611/2013</w:t>
      </w:r>
      <w:r>
        <w:rPr>
          <w:rFonts w:ascii="News Gothic MT" w:hAnsi="News Gothic MT"/>
          <w:sz w:val="24"/>
          <w:szCs w:val="24"/>
          <w:lang w:val="en-US"/>
        </w:rPr>
        <w:t xml:space="preserve"> </w:t>
      </w:r>
      <w:r w:rsidR="001C0DDD">
        <w:rPr>
          <w:rFonts w:ascii="News Gothic MT" w:hAnsi="News Gothic MT"/>
          <w:sz w:val="24"/>
          <w:szCs w:val="24"/>
          <w:lang w:val="en-US"/>
        </w:rPr>
        <w:t xml:space="preserve">das </w:t>
      </w:r>
      <w:r w:rsidR="00560ED2">
        <w:rPr>
          <w:rFonts w:ascii="News Gothic MT" w:hAnsi="News Gothic MT"/>
          <w:sz w:val="24"/>
          <w:szCs w:val="24"/>
          <w:lang w:val="en-US"/>
        </w:rPr>
        <w:t>Kommunikationsunternehmen</w:t>
      </w:r>
      <w:r w:rsidR="001C0DDD">
        <w:rPr>
          <w:rFonts w:ascii="News Gothic MT" w:hAnsi="News Gothic MT"/>
          <w:sz w:val="24"/>
          <w:szCs w:val="24"/>
          <w:lang w:val="en-US"/>
        </w:rPr>
        <w:t xml:space="preserve"> betrifft,</w:t>
      </w:r>
      <w:r w:rsidR="00560ED2">
        <w:rPr>
          <w:rFonts w:ascii="News Gothic MT" w:hAnsi="News Gothic MT"/>
          <w:sz w:val="24"/>
          <w:szCs w:val="24"/>
          <w:lang w:val="en-US"/>
        </w:rPr>
        <w:t xml:space="preserve"> hinaus und macht zu einer Meldepflicht, was bisher nur freiwllig war. Die Regelung ist auch mit</w:t>
      </w:r>
      <w:r w:rsidR="00145E55">
        <w:rPr>
          <w:rFonts w:ascii="News Gothic MT" w:hAnsi="News Gothic MT"/>
          <w:sz w:val="24"/>
          <w:szCs w:val="24"/>
          <w:lang w:val="en-US"/>
        </w:rPr>
        <w:t xml:space="preserve"> den USA im HInblick auf die am</w:t>
      </w:r>
      <w:r w:rsidR="00560ED2">
        <w:rPr>
          <w:rFonts w:ascii="News Gothic MT" w:hAnsi="News Gothic MT"/>
          <w:sz w:val="24"/>
          <w:szCs w:val="24"/>
          <w:lang w:val="en-US"/>
        </w:rPr>
        <w:t xml:space="preserve">erikanische </w:t>
      </w:r>
      <w:r w:rsidR="00560ED2">
        <w:rPr>
          <w:rFonts w:ascii="News Gothic MT" w:hAnsi="News Gothic MT"/>
          <w:i/>
          <w:sz w:val="24"/>
          <w:szCs w:val="24"/>
          <w:lang w:val="en-US"/>
        </w:rPr>
        <w:t xml:space="preserve">Disclosure </w:t>
      </w:r>
      <w:proofErr w:type="gramStart"/>
      <w:r w:rsidR="00560ED2">
        <w:rPr>
          <w:rFonts w:ascii="News Gothic MT" w:hAnsi="News Gothic MT"/>
          <w:i/>
          <w:sz w:val="24"/>
          <w:szCs w:val="24"/>
          <w:lang w:val="en-US"/>
        </w:rPr>
        <w:t xml:space="preserve">Guidance  </w:t>
      </w:r>
      <w:r w:rsidR="00560ED2">
        <w:rPr>
          <w:rFonts w:ascii="News Gothic MT" w:hAnsi="News Gothic MT"/>
          <w:sz w:val="24"/>
          <w:szCs w:val="24"/>
          <w:lang w:val="en-US"/>
        </w:rPr>
        <w:t>konsultiert</w:t>
      </w:r>
      <w:proofErr w:type="gramEnd"/>
      <w:r w:rsidR="00560ED2">
        <w:rPr>
          <w:rFonts w:ascii="News Gothic MT" w:hAnsi="News Gothic MT"/>
          <w:sz w:val="24"/>
          <w:szCs w:val="24"/>
          <w:lang w:val="en-US"/>
        </w:rPr>
        <w:t xml:space="preserve"> worden.  </w:t>
      </w:r>
      <w:proofErr w:type="gramStart"/>
      <w:r w:rsidR="00560ED2">
        <w:rPr>
          <w:rFonts w:ascii="News Gothic MT" w:hAnsi="News Gothic MT"/>
          <w:sz w:val="24"/>
          <w:szCs w:val="24"/>
          <w:lang w:val="en-US"/>
        </w:rPr>
        <w:t>Eine Verletzung der Meldepflichten kann erhebiche Sanktionen nach sich ziehen.</w:t>
      </w:r>
      <w:proofErr w:type="gramEnd"/>
      <w:r w:rsidR="00560ED2">
        <w:rPr>
          <w:rFonts w:ascii="News Gothic MT" w:hAnsi="News Gothic MT"/>
          <w:sz w:val="24"/>
          <w:szCs w:val="24"/>
          <w:lang w:val="en-US"/>
        </w:rPr>
        <w:t xml:space="preserve"> Die </w:t>
      </w:r>
      <w:proofErr w:type="gramStart"/>
      <w:r w:rsidR="00560ED2">
        <w:rPr>
          <w:rFonts w:ascii="News Gothic MT" w:hAnsi="News Gothic MT"/>
          <w:sz w:val="24"/>
          <w:szCs w:val="24"/>
          <w:lang w:val="en-US"/>
        </w:rPr>
        <w:t>Richtlinie  wird</w:t>
      </w:r>
      <w:proofErr w:type="gramEnd"/>
      <w:r w:rsidR="00560ED2">
        <w:rPr>
          <w:rFonts w:ascii="News Gothic MT" w:hAnsi="News Gothic MT"/>
          <w:sz w:val="24"/>
          <w:szCs w:val="24"/>
          <w:lang w:val="en-US"/>
        </w:rPr>
        <w:t xml:space="preserve"> zweifellos eine besser</w:t>
      </w:r>
      <w:r w:rsidR="00145E55">
        <w:rPr>
          <w:rFonts w:ascii="News Gothic MT" w:hAnsi="News Gothic MT"/>
          <w:sz w:val="24"/>
          <w:szCs w:val="24"/>
          <w:lang w:val="en-US"/>
        </w:rPr>
        <w:t>e Analyse der kollektiven Gefahrenlagen erl</w:t>
      </w:r>
      <w:r w:rsidR="00560ED2">
        <w:rPr>
          <w:rFonts w:ascii="News Gothic MT" w:hAnsi="News Gothic MT"/>
          <w:sz w:val="24"/>
          <w:szCs w:val="24"/>
          <w:lang w:val="en-US"/>
        </w:rPr>
        <w:t xml:space="preserve">auben und die Unternehmen veranlassen, ihren Cyberschutz  und ihren Versicherungsschutz - </w:t>
      </w:r>
      <w:r w:rsidR="00436122">
        <w:rPr>
          <w:rFonts w:ascii="News Gothic MT" w:hAnsi="News Gothic MT"/>
          <w:sz w:val="24"/>
          <w:szCs w:val="24"/>
          <w:lang w:val="en-US"/>
        </w:rPr>
        <w:t>zu verstärken.</w:t>
      </w:r>
    </w:p>
    <w:p w:rsidR="00AD238A" w:rsidRDefault="00782863" w:rsidP="006D42EA">
      <w:pPr>
        <w:spacing w:line="360" w:lineRule="auto"/>
        <w:rPr>
          <w:rFonts w:ascii="News Gothic MT" w:hAnsi="News Gothic MT"/>
          <w:sz w:val="24"/>
          <w:szCs w:val="24"/>
          <w:lang w:val="en-US"/>
        </w:rPr>
      </w:pPr>
      <w:r>
        <w:rPr>
          <w:rFonts w:ascii="News Gothic MT" w:hAnsi="News Gothic MT"/>
          <w:sz w:val="24"/>
          <w:szCs w:val="24"/>
          <w:lang w:val="en-US"/>
        </w:rPr>
        <w:t xml:space="preserve">Unter den weiteren aktuellen Massnahmen der EU sind </w:t>
      </w:r>
      <w:r w:rsidR="00E933D0">
        <w:rPr>
          <w:rFonts w:ascii="News Gothic MT" w:hAnsi="News Gothic MT"/>
          <w:sz w:val="24"/>
          <w:szCs w:val="24"/>
          <w:lang w:val="en-US"/>
        </w:rPr>
        <w:t xml:space="preserve">zu nennen </w:t>
      </w:r>
      <w:r>
        <w:rPr>
          <w:rFonts w:ascii="News Gothic MT" w:hAnsi="News Gothic MT"/>
          <w:sz w:val="24"/>
          <w:szCs w:val="24"/>
          <w:lang w:val="en-US"/>
        </w:rPr>
        <w:t>das 2013 begonnene, mit 15 Mio Euro ausgestat</w:t>
      </w:r>
      <w:r w:rsidR="001C0DDD">
        <w:rPr>
          <w:rFonts w:ascii="News Gothic MT" w:hAnsi="News Gothic MT"/>
          <w:sz w:val="24"/>
          <w:szCs w:val="24"/>
          <w:lang w:val="en-US"/>
        </w:rPr>
        <w:t>t</w:t>
      </w:r>
      <w:r>
        <w:rPr>
          <w:rFonts w:ascii="News Gothic MT" w:hAnsi="News Gothic MT"/>
          <w:sz w:val="24"/>
          <w:szCs w:val="24"/>
          <w:lang w:val="en-US"/>
        </w:rPr>
        <w:t xml:space="preserve">ete PIlotprojekt zur Bekämpfung von botnets und Schadprogrammen, die Fazilität </w:t>
      </w:r>
      <w:r>
        <w:rPr>
          <w:rFonts w:ascii="News Gothic MT" w:hAnsi="News Gothic MT"/>
          <w:i/>
          <w:sz w:val="24"/>
          <w:szCs w:val="24"/>
          <w:lang w:val="en-US"/>
        </w:rPr>
        <w:t xml:space="preserve">Connecting Europe </w:t>
      </w:r>
      <w:r>
        <w:rPr>
          <w:rFonts w:ascii="News Gothic MT" w:hAnsi="News Gothic MT"/>
          <w:sz w:val="24"/>
          <w:szCs w:val="24"/>
          <w:lang w:val="en-US"/>
        </w:rPr>
        <w:t>, die die NIS-Kapazitäte</w:t>
      </w:r>
      <w:r w:rsidR="001C0DDD">
        <w:rPr>
          <w:rFonts w:ascii="News Gothic MT" w:hAnsi="News Gothic MT"/>
          <w:sz w:val="24"/>
          <w:szCs w:val="24"/>
          <w:lang w:val="en-US"/>
        </w:rPr>
        <w:t>n der Mitgliedstaaten verknüpft</w:t>
      </w:r>
      <w:r>
        <w:rPr>
          <w:rFonts w:ascii="News Gothic MT" w:hAnsi="News Gothic MT"/>
          <w:sz w:val="24"/>
          <w:szCs w:val="24"/>
          <w:lang w:val="en-US"/>
        </w:rPr>
        <w:t>, die European Public-Private Partnership for Resilience (EP3R) und Trust in Digital</w:t>
      </w:r>
      <w:r w:rsidR="001C0DDD">
        <w:rPr>
          <w:rFonts w:ascii="News Gothic MT" w:hAnsi="News Gothic MT"/>
          <w:sz w:val="24"/>
          <w:szCs w:val="24"/>
          <w:lang w:val="en-US"/>
        </w:rPr>
        <w:t xml:space="preserve"> Life (TDL)</w:t>
      </w:r>
      <w:r w:rsidR="00E933D0">
        <w:rPr>
          <w:rFonts w:ascii="News Gothic MT" w:hAnsi="News Gothic MT"/>
          <w:sz w:val="24"/>
          <w:szCs w:val="24"/>
          <w:lang w:val="en-US"/>
        </w:rPr>
        <w:t>, und die zahlreichen, zunehmend operativen Aktivitäten, Konferenzen, Analysen, Berichte,</w:t>
      </w:r>
      <w:r w:rsidR="00E933D0" w:rsidRPr="00E933D0">
        <w:rPr>
          <w:rFonts w:ascii="News Gothic MT" w:hAnsi="News Gothic MT"/>
          <w:sz w:val="24"/>
          <w:szCs w:val="24"/>
          <w:lang w:val="en-US"/>
        </w:rPr>
        <w:t>Übungen zur Cybersicherheit</w:t>
      </w:r>
      <w:r w:rsidR="00E933D0">
        <w:rPr>
          <w:rFonts w:ascii="News Gothic MT" w:hAnsi="News Gothic MT"/>
          <w:sz w:val="24"/>
          <w:szCs w:val="24"/>
          <w:lang w:val="en-US"/>
        </w:rPr>
        <w:t xml:space="preserve"> (und die gemeinsame Planübung EU-USA “Cyber Atlantic 2011”), </w:t>
      </w:r>
      <w:r>
        <w:rPr>
          <w:rFonts w:ascii="News Gothic MT" w:hAnsi="News Gothic MT"/>
          <w:sz w:val="24"/>
          <w:szCs w:val="24"/>
          <w:lang w:val="en-US"/>
        </w:rPr>
        <w:t xml:space="preserve"> </w:t>
      </w:r>
      <w:r w:rsidR="00E933D0">
        <w:rPr>
          <w:rFonts w:ascii="News Gothic MT" w:hAnsi="News Gothic MT"/>
          <w:sz w:val="24"/>
          <w:szCs w:val="24"/>
          <w:lang w:val="en-US"/>
        </w:rPr>
        <w:t>etc. von ENISA.</w:t>
      </w:r>
      <w:r w:rsidR="00D2437F">
        <w:rPr>
          <w:rFonts w:ascii="News Gothic MT" w:hAnsi="News Gothic MT"/>
          <w:sz w:val="24"/>
          <w:szCs w:val="24"/>
          <w:lang w:val="en-US"/>
        </w:rPr>
        <w:t xml:space="preserve"> Erwähnenswert ist auch die Europäische Cloud Computing Strategy (COM(20212) 529 endgültig), die nicht nur die Sicherheit und Vertrauenswürdigkeit europäische Datenzentren regelt, sondern auch – mit werbender Wirkung für europäische Nutzer – die volle Wahrung der europäischen Datenschutzbestimmungen und der entsprechenden Grundrechte </w:t>
      </w:r>
      <w:r w:rsidR="001C0DDD">
        <w:rPr>
          <w:rFonts w:ascii="News Gothic MT" w:hAnsi="News Gothic MT"/>
          <w:sz w:val="24"/>
          <w:szCs w:val="24"/>
          <w:lang w:val="en-US"/>
        </w:rPr>
        <w:t xml:space="preserve">in diesen Zentren </w:t>
      </w:r>
    </w:p>
    <w:p w:rsidR="00782863" w:rsidRDefault="00D2437F" w:rsidP="006D42EA">
      <w:pPr>
        <w:spacing w:line="360" w:lineRule="auto"/>
        <w:rPr>
          <w:rFonts w:ascii="News Gothic MT" w:hAnsi="News Gothic MT"/>
          <w:sz w:val="24"/>
          <w:szCs w:val="24"/>
          <w:lang w:val="en-US"/>
        </w:rPr>
      </w:pPr>
      <w:proofErr w:type="gramStart"/>
      <w:r>
        <w:rPr>
          <w:rFonts w:ascii="News Gothic MT" w:hAnsi="News Gothic MT"/>
          <w:sz w:val="24"/>
          <w:szCs w:val="24"/>
          <w:lang w:val="en-US"/>
        </w:rPr>
        <w:t>sicherstellt</w:t>
      </w:r>
      <w:proofErr w:type="gramEnd"/>
      <w:r>
        <w:rPr>
          <w:rFonts w:ascii="News Gothic MT" w:hAnsi="News Gothic MT"/>
          <w:sz w:val="24"/>
          <w:szCs w:val="24"/>
          <w:lang w:val="en-US"/>
        </w:rPr>
        <w:t xml:space="preserve">. </w:t>
      </w:r>
    </w:p>
    <w:p w:rsidR="0010063D" w:rsidRDefault="0010063D" w:rsidP="006D42EA">
      <w:pPr>
        <w:spacing w:line="360" w:lineRule="auto"/>
        <w:rPr>
          <w:rFonts w:ascii="News Gothic MT" w:hAnsi="News Gothic MT"/>
          <w:sz w:val="24"/>
          <w:szCs w:val="24"/>
          <w:lang w:val="en-US"/>
        </w:rPr>
      </w:pPr>
    </w:p>
    <w:p w:rsidR="00E933D0" w:rsidRDefault="00E933D0" w:rsidP="006D42EA">
      <w:pPr>
        <w:spacing w:line="360" w:lineRule="auto"/>
        <w:rPr>
          <w:rFonts w:ascii="News Gothic MT" w:hAnsi="News Gothic MT"/>
          <w:sz w:val="24"/>
          <w:szCs w:val="24"/>
          <w:lang w:val="en-US"/>
        </w:rPr>
      </w:pPr>
      <w:r>
        <w:rPr>
          <w:rFonts w:ascii="News Gothic MT" w:hAnsi="News Gothic MT"/>
          <w:sz w:val="24"/>
          <w:szCs w:val="24"/>
          <w:lang w:val="en-US"/>
        </w:rPr>
        <w:t>Zusammenfassend kann g</w:t>
      </w:r>
      <w:r w:rsidR="004264A6">
        <w:rPr>
          <w:rFonts w:ascii="News Gothic MT" w:hAnsi="News Gothic MT"/>
          <w:sz w:val="24"/>
          <w:szCs w:val="24"/>
          <w:lang w:val="en-US"/>
        </w:rPr>
        <w:t>e</w:t>
      </w:r>
      <w:r>
        <w:rPr>
          <w:rFonts w:ascii="News Gothic MT" w:hAnsi="News Gothic MT"/>
          <w:sz w:val="24"/>
          <w:szCs w:val="24"/>
          <w:lang w:val="en-US"/>
        </w:rPr>
        <w:t xml:space="preserve">sagt werden, dass die Cybersicherheitspolitik der EU </w:t>
      </w:r>
      <w:r w:rsidR="004264A6">
        <w:rPr>
          <w:rFonts w:ascii="News Gothic MT" w:hAnsi="News Gothic MT"/>
          <w:sz w:val="24"/>
          <w:szCs w:val="24"/>
          <w:lang w:val="en-US"/>
        </w:rPr>
        <w:t xml:space="preserve">und die getroffenen Massnahmen und Rechtsakte der gesetzten </w:t>
      </w:r>
      <w:r w:rsidR="004264A6">
        <w:rPr>
          <w:rFonts w:ascii="News Gothic MT" w:hAnsi="News Gothic MT"/>
          <w:sz w:val="24"/>
          <w:szCs w:val="24"/>
          <w:lang w:val="en-US"/>
        </w:rPr>
        <w:lastRenderedPageBreak/>
        <w:t xml:space="preserve">politischen Priorität im Ganzen gerecht werden. Bei der Harmonisierung und Vereinheitlichung der Rechtsnormen, Kompetenzen und administrativen Vorkehrungen, und bei der europaweiten Koordination unter den Regierungen und in der Multistakeholder Community </w:t>
      </w:r>
      <w:proofErr w:type="gramStart"/>
      <w:r w:rsidR="004264A6">
        <w:rPr>
          <w:rFonts w:ascii="News Gothic MT" w:hAnsi="News Gothic MT"/>
          <w:sz w:val="24"/>
          <w:szCs w:val="24"/>
          <w:lang w:val="en-US"/>
        </w:rPr>
        <w:t>sind</w:t>
      </w:r>
      <w:proofErr w:type="gramEnd"/>
      <w:r w:rsidR="004264A6">
        <w:rPr>
          <w:rFonts w:ascii="News Gothic MT" w:hAnsi="News Gothic MT"/>
          <w:sz w:val="24"/>
          <w:szCs w:val="24"/>
          <w:lang w:val="en-US"/>
        </w:rPr>
        <w:t xml:space="preserve"> grosse Fortschritte erzielt worden. Die unzureichenden internen Strukturen in kleineren Mitgliedstaaten werden zunehmend verbessert und integriert, was wichtig </w:t>
      </w:r>
      <w:proofErr w:type="gramStart"/>
      <w:r w:rsidR="004264A6">
        <w:rPr>
          <w:rFonts w:ascii="News Gothic MT" w:hAnsi="News Gothic MT"/>
          <w:sz w:val="24"/>
          <w:szCs w:val="24"/>
          <w:lang w:val="en-US"/>
        </w:rPr>
        <w:t>ist</w:t>
      </w:r>
      <w:proofErr w:type="gramEnd"/>
      <w:r w:rsidR="004264A6">
        <w:rPr>
          <w:rFonts w:ascii="News Gothic MT" w:hAnsi="News Gothic MT"/>
          <w:sz w:val="24"/>
          <w:szCs w:val="24"/>
          <w:lang w:val="en-US"/>
        </w:rPr>
        <w:t xml:space="preserve">, um die Verwundbarkeiten der gesamten Union zu vermindern. </w:t>
      </w:r>
    </w:p>
    <w:p w:rsidR="004264A6" w:rsidRDefault="0040204A" w:rsidP="006D42EA">
      <w:pPr>
        <w:spacing w:line="360" w:lineRule="auto"/>
        <w:rPr>
          <w:rFonts w:ascii="News Gothic MT" w:hAnsi="News Gothic MT"/>
          <w:sz w:val="24"/>
          <w:szCs w:val="24"/>
          <w:lang w:val="en-US"/>
        </w:rPr>
      </w:pPr>
      <w:proofErr w:type="gramStart"/>
      <w:r>
        <w:rPr>
          <w:rFonts w:ascii="News Gothic MT" w:hAnsi="News Gothic MT"/>
          <w:sz w:val="24"/>
          <w:szCs w:val="24"/>
          <w:lang w:val="en-US"/>
        </w:rPr>
        <w:t>Der Schwerpunkt der EU-Politik liegt beim Aufbau von Widerstands</w:t>
      </w:r>
      <w:r w:rsidR="00560220">
        <w:rPr>
          <w:rFonts w:ascii="News Gothic MT" w:hAnsi="News Gothic MT"/>
          <w:sz w:val="24"/>
          <w:szCs w:val="24"/>
          <w:lang w:val="en-US"/>
        </w:rPr>
        <w:t>-</w:t>
      </w:r>
      <w:r>
        <w:rPr>
          <w:rFonts w:ascii="News Gothic MT" w:hAnsi="News Gothic MT"/>
          <w:sz w:val="24"/>
          <w:szCs w:val="24"/>
          <w:lang w:val="en-US"/>
        </w:rPr>
        <w:t>fähigkeit (resilience) und der Bekämpfung von Cyberkriminalität.</w:t>
      </w:r>
      <w:proofErr w:type="gramEnd"/>
      <w:r>
        <w:rPr>
          <w:rFonts w:ascii="News Gothic MT" w:hAnsi="News Gothic MT"/>
          <w:sz w:val="24"/>
          <w:szCs w:val="24"/>
          <w:lang w:val="en-US"/>
        </w:rPr>
        <w:t xml:space="preserve"> </w:t>
      </w:r>
      <w:r w:rsidR="00AD238A">
        <w:rPr>
          <w:rFonts w:ascii="News Gothic MT" w:hAnsi="News Gothic MT"/>
          <w:sz w:val="24"/>
          <w:szCs w:val="24"/>
          <w:lang w:val="en-US"/>
        </w:rPr>
        <w:t>Die</w:t>
      </w:r>
      <w:r w:rsidR="0054155D">
        <w:rPr>
          <w:rFonts w:ascii="News Gothic MT" w:hAnsi="News Gothic MT"/>
          <w:sz w:val="24"/>
          <w:szCs w:val="24"/>
          <w:lang w:val="en-US"/>
        </w:rPr>
        <w:t xml:space="preserve"> </w:t>
      </w:r>
      <w:r w:rsidR="00AD238A">
        <w:rPr>
          <w:rFonts w:ascii="News Gothic MT" w:hAnsi="News Gothic MT"/>
          <w:sz w:val="24"/>
          <w:szCs w:val="24"/>
          <w:lang w:val="en-US"/>
        </w:rPr>
        <w:t xml:space="preserve">Stichworte </w:t>
      </w:r>
      <w:proofErr w:type="gramStart"/>
      <w:r w:rsidR="00AD238A">
        <w:rPr>
          <w:rFonts w:ascii="News Gothic MT" w:hAnsi="News Gothic MT"/>
          <w:sz w:val="24"/>
          <w:szCs w:val="24"/>
          <w:lang w:val="en-US"/>
        </w:rPr>
        <w:t>sind</w:t>
      </w:r>
      <w:proofErr w:type="gramEnd"/>
      <w:r>
        <w:rPr>
          <w:rFonts w:ascii="News Gothic MT" w:hAnsi="News Gothic MT"/>
          <w:sz w:val="24"/>
          <w:szCs w:val="24"/>
          <w:lang w:val="en-US"/>
        </w:rPr>
        <w:t xml:space="preserve"> </w:t>
      </w:r>
      <w:r>
        <w:rPr>
          <w:rFonts w:ascii="News Gothic MT" w:hAnsi="News Gothic MT"/>
          <w:i/>
          <w:sz w:val="24"/>
          <w:szCs w:val="24"/>
          <w:lang w:val="en-US"/>
        </w:rPr>
        <w:t>cyber defense</w:t>
      </w:r>
      <w:r>
        <w:rPr>
          <w:rFonts w:ascii="News Gothic MT" w:hAnsi="News Gothic MT"/>
          <w:sz w:val="24"/>
          <w:szCs w:val="24"/>
          <w:lang w:val="en-US"/>
        </w:rPr>
        <w:t xml:space="preserve">. Schadensverhütung und Schadensminderung durch Zusammenarbeit und wirksames staatliches </w:t>
      </w:r>
      <w:r w:rsidR="00560220">
        <w:rPr>
          <w:rFonts w:ascii="News Gothic MT" w:hAnsi="News Gothic MT"/>
          <w:sz w:val="24"/>
          <w:szCs w:val="24"/>
          <w:lang w:val="en-US"/>
        </w:rPr>
        <w:t xml:space="preserve">und privates </w:t>
      </w:r>
      <w:r>
        <w:rPr>
          <w:rFonts w:ascii="News Gothic MT" w:hAnsi="News Gothic MT"/>
          <w:sz w:val="24"/>
          <w:szCs w:val="24"/>
          <w:lang w:val="en-US"/>
        </w:rPr>
        <w:t>Handeln.Die Schwerpunkte der “Cybersicherheitsstrategie</w:t>
      </w:r>
      <w:r w:rsidR="00560220">
        <w:rPr>
          <w:rFonts w:ascii="News Gothic MT" w:hAnsi="News Gothic MT"/>
          <w:sz w:val="24"/>
          <w:szCs w:val="24"/>
          <w:lang w:val="en-US"/>
        </w:rPr>
        <w:t xml:space="preserve"> der EU</w:t>
      </w:r>
      <w:r w:rsidR="00AD238A">
        <w:rPr>
          <w:rFonts w:ascii="News Gothic MT" w:hAnsi="News Gothic MT"/>
          <w:sz w:val="24"/>
          <w:szCs w:val="24"/>
          <w:lang w:val="en-US"/>
        </w:rPr>
        <w:t xml:space="preserve"> “ zeigen dies sehr klar</w:t>
      </w:r>
      <w:r>
        <w:rPr>
          <w:rFonts w:ascii="News Gothic MT" w:hAnsi="News Gothic MT"/>
          <w:sz w:val="24"/>
          <w:szCs w:val="24"/>
          <w:lang w:val="en-US"/>
        </w:rPr>
        <w:t>. Ein Vergleich mit der US-Politik kann hier im Einzelnen nicht vorgenommen werden, aber es wird auch bei oberflächlicher Betrachtung deutlich, dass das US-Konzept ganz unterschiedlich aussieht. Im Vord</w:t>
      </w:r>
      <w:r w:rsidR="00D015F6">
        <w:rPr>
          <w:rFonts w:ascii="News Gothic MT" w:hAnsi="News Gothic MT"/>
          <w:sz w:val="24"/>
          <w:szCs w:val="24"/>
          <w:lang w:val="en-US"/>
        </w:rPr>
        <w:t>e</w:t>
      </w:r>
      <w:r w:rsidR="00AD238A">
        <w:rPr>
          <w:rFonts w:ascii="News Gothic MT" w:hAnsi="News Gothic MT"/>
          <w:sz w:val="24"/>
          <w:szCs w:val="24"/>
          <w:lang w:val="en-US"/>
        </w:rPr>
        <w:t>rgrund stehen</w:t>
      </w:r>
      <w:r>
        <w:rPr>
          <w:rFonts w:ascii="News Gothic MT" w:hAnsi="News Gothic MT"/>
          <w:sz w:val="24"/>
          <w:szCs w:val="24"/>
          <w:lang w:val="en-US"/>
        </w:rPr>
        <w:t xml:space="preserve"> </w:t>
      </w:r>
      <w:proofErr w:type="gramStart"/>
      <w:r>
        <w:rPr>
          <w:rFonts w:ascii="News Gothic MT" w:hAnsi="News Gothic MT"/>
          <w:sz w:val="24"/>
          <w:szCs w:val="24"/>
          <w:lang w:val="en-US"/>
        </w:rPr>
        <w:t>dort</w:t>
      </w:r>
      <w:proofErr w:type="gramEnd"/>
      <w:r>
        <w:rPr>
          <w:rFonts w:ascii="News Gothic MT" w:hAnsi="News Gothic MT"/>
          <w:sz w:val="24"/>
          <w:szCs w:val="24"/>
          <w:lang w:val="en-US"/>
        </w:rPr>
        <w:t xml:space="preserve"> die digitale Abschreckung und der Aufbau einer offensive</w:t>
      </w:r>
      <w:r w:rsidR="00560220">
        <w:rPr>
          <w:rFonts w:ascii="News Gothic MT" w:hAnsi="News Gothic MT"/>
          <w:sz w:val="24"/>
          <w:szCs w:val="24"/>
          <w:lang w:val="en-US"/>
        </w:rPr>
        <w:t>n</w:t>
      </w:r>
      <w:r>
        <w:rPr>
          <w:rFonts w:ascii="News Gothic MT" w:hAnsi="News Gothic MT"/>
          <w:sz w:val="24"/>
          <w:szCs w:val="24"/>
          <w:lang w:val="en-US"/>
        </w:rPr>
        <w:t xml:space="preserve"> Angriffsfähigkeit, was sich in der </w:t>
      </w:r>
      <w:r w:rsidR="00AD238A">
        <w:rPr>
          <w:rFonts w:ascii="News Gothic MT" w:hAnsi="News Gothic MT"/>
          <w:sz w:val="24"/>
          <w:szCs w:val="24"/>
          <w:lang w:val="en-US"/>
        </w:rPr>
        <w:t xml:space="preserve">technischen </w:t>
      </w:r>
      <w:r>
        <w:rPr>
          <w:rFonts w:ascii="News Gothic MT" w:hAnsi="News Gothic MT"/>
          <w:sz w:val="24"/>
          <w:szCs w:val="24"/>
          <w:lang w:val="en-US"/>
        </w:rPr>
        <w:t xml:space="preserve">Ausstattung des US Cyber Command und dessen finanziellen Mitteln, aber auch in der Vielzahl mit Cyber Operations befasster Behörden niederschlägt. Die Sicherheitsagenda  steht im Vordergrund; die Cybersicherheitspolitik der USA ist wesentlich von der Vorstellung geprägt, dass die nationale Sicherheit durch Cyberangriffe bedroht ist und dass dieser Bedrohung </w:t>
      </w:r>
      <w:r w:rsidR="00177D3C">
        <w:rPr>
          <w:rFonts w:ascii="News Gothic MT" w:hAnsi="News Gothic MT"/>
          <w:sz w:val="24"/>
          <w:szCs w:val="24"/>
          <w:lang w:val="en-US"/>
        </w:rPr>
        <w:t>mit militärischem Denken und militärische</w:t>
      </w:r>
      <w:r w:rsidR="00560220">
        <w:rPr>
          <w:rFonts w:ascii="News Gothic MT" w:hAnsi="News Gothic MT"/>
          <w:sz w:val="24"/>
          <w:szCs w:val="24"/>
          <w:lang w:val="en-US"/>
        </w:rPr>
        <w:t>n Mitteln begegnet werden muss</w:t>
      </w:r>
      <w:r w:rsidR="00177D3C">
        <w:rPr>
          <w:rFonts w:ascii="News Gothic MT" w:hAnsi="News Gothic MT"/>
          <w:sz w:val="24"/>
          <w:szCs w:val="24"/>
          <w:lang w:val="en-US"/>
        </w:rPr>
        <w:t xml:space="preserve">. </w:t>
      </w:r>
      <w:r w:rsidR="008E5F84">
        <w:rPr>
          <w:rFonts w:ascii="News Gothic MT" w:hAnsi="News Gothic MT"/>
          <w:sz w:val="24"/>
          <w:szCs w:val="24"/>
          <w:lang w:val="en-US"/>
        </w:rPr>
        <w:t>Abschreckung und die Drohung mit massive</w:t>
      </w:r>
      <w:r w:rsidR="00AD238A">
        <w:rPr>
          <w:rFonts w:ascii="News Gothic MT" w:hAnsi="News Gothic MT"/>
          <w:sz w:val="24"/>
          <w:szCs w:val="24"/>
          <w:lang w:val="en-US"/>
        </w:rPr>
        <w:t>n</w:t>
      </w:r>
      <w:r w:rsidR="008E5F84">
        <w:rPr>
          <w:rFonts w:ascii="News Gothic MT" w:hAnsi="News Gothic MT"/>
          <w:sz w:val="24"/>
          <w:szCs w:val="24"/>
          <w:lang w:val="en-US"/>
        </w:rPr>
        <w:t xml:space="preserve"> Reaktionen </w:t>
      </w:r>
      <w:proofErr w:type="gramStart"/>
      <w:r w:rsidR="008E5F84">
        <w:rPr>
          <w:rFonts w:ascii="News Gothic MT" w:hAnsi="News Gothic MT"/>
          <w:sz w:val="24"/>
          <w:szCs w:val="24"/>
          <w:lang w:val="en-US"/>
        </w:rPr>
        <w:t>sind</w:t>
      </w:r>
      <w:proofErr w:type="gramEnd"/>
      <w:r w:rsidR="008E5F84">
        <w:rPr>
          <w:rFonts w:ascii="News Gothic MT" w:hAnsi="News Gothic MT"/>
          <w:sz w:val="24"/>
          <w:szCs w:val="24"/>
          <w:lang w:val="en-US"/>
        </w:rPr>
        <w:t xml:space="preserve"> heute</w:t>
      </w:r>
      <w:r w:rsidR="0010063D">
        <w:rPr>
          <w:rFonts w:ascii="News Gothic MT" w:hAnsi="News Gothic MT"/>
          <w:sz w:val="24"/>
          <w:szCs w:val="24"/>
          <w:lang w:val="en-US"/>
        </w:rPr>
        <w:t>, mindestens in der gängigen Interpretation,</w:t>
      </w:r>
      <w:r w:rsidR="008E5F84">
        <w:rPr>
          <w:rFonts w:ascii="News Gothic MT" w:hAnsi="News Gothic MT"/>
          <w:sz w:val="24"/>
          <w:szCs w:val="24"/>
          <w:lang w:val="en-US"/>
        </w:rPr>
        <w:t xml:space="preserve"> Kernelemente der US-Cybersicherheitspolitik</w:t>
      </w:r>
      <w:r w:rsidR="0010063D">
        <w:rPr>
          <w:rStyle w:val="Refdenotaalpie"/>
          <w:rFonts w:ascii="News Gothic MT" w:hAnsi="News Gothic MT"/>
          <w:sz w:val="24"/>
          <w:szCs w:val="24"/>
          <w:lang w:val="en-US"/>
        </w:rPr>
        <w:footnoteReference w:id="7"/>
      </w:r>
      <w:r w:rsidR="008E5F84">
        <w:rPr>
          <w:rFonts w:ascii="News Gothic MT" w:hAnsi="News Gothic MT"/>
          <w:sz w:val="24"/>
          <w:szCs w:val="24"/>
          <w:lang w:val="en-US"/>
        </w:rPr>
        <w:t xml:space="preserve">. </w:t>
      </w:r>
      <w:proofErr w:type="gramStart"/>
      <w:r w:rsidR="00177D3C">
        <w:rPr>
          <w:rFonts w:ascii="News Gothic MT" w:hAnsi="News Gothic MT"/>
          <w:sz w:val="24"/>
          <w:szCs w:val="24"/>
          <w:lang w:val="en-US"/>
        </w:rPr>
        <w:t xml:space="preserve">Wir werden </w:t>
      </w:r>
      <w:r w:rsidR="00AD238A">
        <w:rPr>
          <w:rFonts w:ascii="News Gothic MT" w:hAnsi="News Gothic MT"/>
          <w:sz w:val="24"/>
          <w:szCs w:val="24"/>
          <w:lang w:val="en-US"/>
        </w:rPr>
        <w:t>diese Tendenz zur Überordnung sicherheitspolitischer Gesichtspunkte</w:t>
      </w:r>
      <w:r w:rsidR="00177D3C">
        <w:rPr>
          <w:rFonts w:ascii="News Gothic MT" w:hAnsi="News Gothic MT"/>
          <w:sz w:val="24"/>
          <w:szCs w:val="24"/>
          <w:lang w:val="en-US"/>
        </w:rPr>
        <w:t xml:space="preserve"> wiederfinden, wenn wir uns anschliessend mit der Frage des </w:t>
      </w:r>
      <w:r w:rsidR="00177D3C">
        <w:rPr>
          <w:rFonts w:ascii="News Gothic MT" w:hAnsi="News Gothic MT"/>
          <w:sz w:val="24"/>
          <w:szCs w:val="24"/>
          <w:lang w:val="en-US"/>
        </w:rPr>
        <w:lastRenderedPageBreak/>
        <w:t xml:space="preserve">Datenschutzes und den Grenzen des staatlichen Eingriffs in personenbezogene und </w:t>
      </w:r>
      <w:r w:rsidR="008E5F84">
        <w:rPr>
          <w:rFonts w:ascii="News Gothic MT" w:hAnsi="News Gothic MT"/>
          <w:sz w:val="24"/>
          <w:szCs w:val="24"/>
          <w:lang w:val="en-US"/>
        </w:rPr>
        <w:t>unternehmens</w:t>
      </w:r>
      <w:r w:rsidR="00A74A14">
        <w:rPr>
          <w:rFonts w:ascii="News Gothic MT" w:hAnsi="News Gothic MT"/>
          <w:sz w:val="24"/>
          <w:szCs w:val="24"/>
          <w:lang w:val="en-US"/>
        </w:rPr>
        <w:t>-</w:t>
      </w:r>
      <w:r w:rsidR="008E5F84">
        <w:rPr>
          <w:rFonts w:ascii="News Gothic MT" w:hAnsi="News Gothic MT"/>
          <w:sz w:val="24"/>
          <w:szCs w:val="24"/>
          <w:lang w:val="en-US"/>
        </w:rPr>
        <w:t>bezogene Daten befassen.</w:t>
      </w:r>
      <w:proofErr w:type="gramEnd"/>
      <w:r w:rsidR="008E5F84">
        <w:rPr>
          <w:rFonts w:ascii="News Gothic MT" w:hAnsi="News Gothic MT"/>
          <w:sz w:val="24"/>
          <w:szCs w:val="24"/>
          <w:lang w:val="en-US"/>
        </w:rPr>
        <w:t xml:space="preserve"> Allerdings sehen wir in de</w:t>
      </w:r>
      <w:r w:rsidR="0054155D">
        <w:rPr>
          <w:rFonts w:ascii="News Gothic MT" w:hAnsi="News Gothic MT"/>
          <w:sz w:val="24"/>
          <w:szCs w:val="24"/>
          <w:lang w:val="en-US"/>
        </w:rPr>
        <w:t>r US-Politik auch ein</w:t>
      </w:r>
      <w:r w:rsidR="00E239BF">
        <w:rPr>
          <w:rFonts w:ascii="News Gothic MT" w:hAnsi="News Gothic MT"/>
          <w:sz w:val="24"/>
          <w:szCs w:val="24"/>
          <w:lang w:val="en-US"/>
        </w:rPr>
        <w:t xml:space="preserve"> gehöriges Mass an</w:t>
      </w:r>
      <w:r w:rsidR="008E5F84">
        <w:rPr>
          <w:rFonts w:ascii="News Gothic MT" w:hAnsi="News Gothic MT"/>
          <w:sz w:val="24"/>
          <w:szCs w:val="24"/>
          <w:lang w:val="en-US"/>
        </w:rPr>
        <w:t xml:space="preserve"> Ambivalenz  In ihrer </w:t>
      </w:r>
      <w:r w:rsidR="008E5F84" w:rsidRPr="0054155D">
        <w:rPr>
          <w:rFonts w:ascii="News Gothic MT" w:hAnsi="News Gothic MT"/>
          <w:i/>
          <w:sz w:val="24"/>
          <w:szCs w:val="24"/>
          <w:lang w:val="en-US"/>
        </w:rPr>
        <w:t>International Strategy for Cyberspace</w:t>
      </w:r>
      <w:r w:rsidR="008E5F84">
        <w:rPr>
          <w:rFonts w:ascii="News Gothic MT" w:hAnsi="News Gothic MT"/>
          <w:sz w:val="24"/>
          <w:szCs w:val="24"/>
          <w:lang w:val="en-US"/>
        </w:rPr>
        <w:t xml:space="preserve"> von 2011 sprechen sich die USA nachdrücklich </w:t>
      </w:r>
      <w:r w:rsidR="00767124">
        <w:rPr>
          <w:rFonts w:ascii="News Gothic MT" w:hAnsi="News Gothic MT"/>
          <w:sz w:val="24"/>
          <w:szCs w:val="24"/>
          <w:lang w:val="en-US"/>
        </w:rPr>
        <w:t>für Zusammenarbeit, gerade auch internationale Zusammenarbeit, und friedliche Lösungen aus</w:t>
      </w:r>
      <w:r w:rsidR="00767124">
        <w:rPr>
          <w:rStyle w:val="Refdenotaalpie"/>
          <w:rFonts w:ascii="News Gothic MT" w:hAnsi="News Gothic MT"/>
          <w:sz w:val="24"/>
          <w:szCs w:val="24"/>
          <w:lang w:val="en-US"/>
        </w:rPr>
        <w:footnoteReference w:id="8"/>
      </w:r>
      <w:r w:rsidR="00767124">
        <w:rPr>
          <w:rFonts w:ascii="News Gothic MT" w:hAnsi="News Gothic MT"/>
          <w:sz w:val="24"/>
          <w:szCs w:val="24"/>
          <w:lang w:val="en-US"/>
        </w:rPr>
        <w:t>.</w:t>
      </w:r>
      <w:r w:rsidR="00E239BF">
        <w:rPr>
          <w:rFonts w:ascii="News Gothic MT" w:hAnsi="News Gothic MT"/>
          <w:sz w:val="24"/>
          <w:szCs w:val="24"/>
          <w:lang w:val="en-US"/>
        </w:rPr>
        <w:t xml:space="preserve"> Dazu pa</w:t>
      </w:r>
      <w:r w:rsidR="00AD238A">
        <w:rPr>
          <w:rFonts w:ascii="News Gothic MT" w:hAnsi="News Gothic MT"/>
          <w:sz w:val="24"/>
          <w:szCs w:val="24"/>
          <w:lang w:val="en-US"/>
        </w:rPr>
        <w:t>s</w:t>
      </w:r>
      <w:r w:rsidR="00E239BF">
        <w:rPr>
          <w:rFonts w:ascii="News Gothic MT" w:hAnsi="News Gothic MT"/>
          <w:sz w:val="24"/>
          <w:szCs w:val="24"/>
          <w:lang w:val="en-US"/>
        </w:rPr>
        <w:t>st, dass sich die USA in letzter Zeit auch in den internatio</w:t>
      </w:r>
      <w:r w:rsidR="00AD238A">
        <w:rPr>
          <w:rFonts w:ascii="News Gothic MT" w:hAnsi="News Gothic MT"/>
          <w:sz w:val="24"/>
          <w:szCs w:val="24"/>
          <w:lang w:val="en-US"/>
        </w:rPr>
        <w:t>na</w:t>
      </w:r>
      <w:r w:rsidR="00E239BF">
        <w:rPr>
          <w:rFonts w:ascii="News Gothic MT" w:hAnsi="News Gothic MT"/>
          <w:sz w:val="24"/>
          <w:szCs w:val="24"/>
          <w:lang w:val="en-US"/>
        </w:rPr>
        <w:t xml:space="preserve">len Gremien </w:t>
      </w:r>
      <w:r w:rsidR="00980CCE">
        <w:rPr>
          <w:rFonts w:ascii="News Gothic MT" w:hAnsi="News Gothic MT"/>
          <w:sz w:val="24"/>
          <w:szCs w:val="24"/>
          <w:lang w:val="en-US"/>
        </w:rPr>
        <w:t>(</w:t>
      </w:r>
      <w:r w:rsidR="0054155D">
        <w:rPr>
          <w:rFonts w:ascii="News Gothic MT" w:hAnsi="News Gothic MT"/>
          <w:sz w:val="24"/>
          <w:szCs w:val="24"/>
          <w:lang w:val="en-US"/>
        </w:rPr>
        <w:t xml:space="preserve">in der </w:t>
      </w:r>
      <w:r w:rsidR="00980CCE">
        <w:rPr>
          <w:rFonts w:ascii="News Gothic MT" w:hAnsi="News Gothic MT"/>
          <w:sz w:val="24"/>
          <w:szCs w:val="24"/>
          <w:lang w:val="en-US"/>
        </w:rPr>
        <w:t xml:space="preserve">VN-Generalversammlung, </w:t>
      </w:r>
      <w:r w:rsidR="00B25617">
        <w:rPr>
          <w:rFonts w:ascii="News Gothic MT" w:hAnsi="News Gothic MT"/>
          <w:sz w:val="24"/>
          <w:szCs w:val="24"/>
          <w:lang w:val="en-US"/>
        </w:rPr>
        <w:t xml:space="preserve">bei den Diskussionen über Vertrauensbildende Massnahmenm, in der Frage der Internet Governance) sehr regelungsfreudig und konziliant gegeben haben. </w:t>
      </w:r>
      <w:r w:rsidR="00E239BF">
        <w:rPr>
          <w:rFonts w:ascii="News Gothic MT" w:hAnsi="News Gothic MT"/>
          <w:sz w:val="24"/>
          <w:szCs w:val="24"/>
          <w:lang w:val="en-US"/>
        </w:rPr>
        <w:t>Auf</w:t>
      </w:r>
      <w:r w:rsidR="00523A8D">
        <w:rPr>
          <w:rFonts w:ascii="News Gothic MT" w:hAnsi="News Gothic MT"/>
          <w:sz w:val="24"/>
          <w:szCs w:val="24"/>
          <w:lang w:val="en-US"/>
        </w:rPr>
        <w:t xml:space="preserve"> der anderen Seite wird </w:t>
      </w:r>
      <w:r w:rsidR="00AD238A">
        <w:rPr>
          <w:rFonts w:ascii="News Gothic MT" w:hAnsi="News Gothic MT"/>
          <w:sz w:val="24"/>
          <w:szCs w:val="24"/>
          <w:lang w:val="en-US"/>
        </w:rPr>
        <w:t xml:space="preserve">auch </w:t>
      </w:r>
      <w:r w:rsidR="00523A8D">
        <w:rPr>
          <w:rFonts w:ascii="News Gothic MT" w:hAnsi="News Gothic MT"/>
          <w:sz w:val="24"/>
          <w:szCs w:val="24"/>
          <w:lang w:val="en-US"/>
        </w:rPr>
        <w:t xml:space="preserve">zur Cybersicherheitspolitk der EU mancherorts kritisch angemerkt, sie unterliege einer gewissen “Versicherheitlichung”, d.h. sie werde unter dem Eindruck der neuen Cyber-Bedrohungslagen immer mehr zugunsten sicherheitspolitischer Massnahmen und zulasten von individuellen Freiheitsrechten und rechtsstaatlihchen Erfordernissen interpretiert. </w:t>
      </w:r>
    </w:p>
    <w:p w:rsidR="00EA6CDE" w:rsidRDefault="00EA6CDE" w:rsidP="006D42EA">
      <w:pPr>
        <w:spacing w:line="360" w:lineRule="auto"/>
        <w:rPr>
          <w:rFonts w:ascii="News Gothic MT" w:hAnsi="News Gothic MT"/>
          <w:sz w:val="24"/>
          <w:szCs w:val="24"/>
          <w:lang w:val="en-US"/>
        </w:rPr>
      </w:pPr>
      <w:r>
        <w:rPr>
          <w:rFonts w:ascii="News Gothic MT" w:hAnsi="News Gothic MT"/>
          <w:sz w:val="24"/>
          <w:szCs w:val="24"/>
          <w:lang w:val="en-US"/>
        </w:rPr>
        <w:t>Das Eindringen in digitale Datenträger – Computer</w:t>
      </w:r>
      <w:r w:rsidR="004B4F4B">
        <w:rPr>
          <w:rFonts w:ascii="News Gothic MT" w:hAnsi="News Gothic MT"/>
          <w:sz w:val="24"/>
          <w:szCs w:val="24"/>
          <w:lang w:val="en-US"/>
        </w:rPr>
        <w:t>, Telefone</w:t>
      </w:r>
      <w:r>
        <w:rPr>
          <w:rFonts w:ascii="News Gothic MT" w:hAnsi="News Gothic MT"/>
          <w:sz w:val="24"/>
          <w:szCs w:val="24"/>
          <w:lang w:val="en-US"/>
        </w:rPr>
        <w:t xml:space="preserve"> und andere Geräte – und das Kopieren, die Entnahme oder </w:t>
      </w:r>
      <w:proofErr w:type="gramStart"/>
      <w:r>
        <w:rPr>
          <w:rFonts w:ascii="News Gothic MT" w:hAnsi="News Gothic MT"/>
          <w:sz w:val="24"/>
          <w:szCs w:val="24"/>
          <w:lang w:val="en-US"/>
        </w:rPr>
        <w:t>Veränderung</w:t>
      </w:r>
      <w:r w:rsidR="00145E55">
        <w:rPr>
          <w:rFonts w:ascii="News Gothic MT" w:hAnsi="News Gothic MT"/>
          <w:sz w:val="24"/>
          <w:szCs w:val="24"/>
          <w:lang w:val="en-US"/>
        </w:rPr>
        <w:t xml:space="preserve">  und</w:t>
      </w:r>
      <w:proofErr w:type="gramEnd"/>
      <w:r w:rsidR="00145E55">
        <w:rPr>
          <w:rFonts w:ascii="News Gothic MT" w:hAnsi="News Gothic MT"/>
          <w:sz w:val="24"/>
          <w:szCs w:val="24"/>
          <w:lang w:val="en-US"/>
        </w:rPr>
        <w:t xml:space="preserve"> Weitergabe  (der Obe</w:t>
      </w:r>
      <w:r w:rsidR="00A069FD">
        <w:rPr>
          <w:rFonts w:ascii="News Gothic MT" w:hAnsi="News Gothic MT"/>
          <w:sz w:val="24"/>
          <w:szCs w:val="24"/>
          <w:lang w:val="en-US"/>
        </w:rPr>
        <w:t>rbegriff ist Verarbeiten)</w:t>
      </w:r>
      <w:r>
        <w:rPr>
          <w:rFonts w:ascii="News Gothic MT" w:hAnsi="News Gothic MT"/>
          <w:sz w:val="24"/>
          <w:szCs w:val="24"/>
          <w:lang w:val="en-US"/>
        </w:rPr>
        <w:t xml:space="preserve"> von dort gespeicherten Daten ist ein Cyberdelikt. </w:t>
      </w:r>
      <w:proofErr w:type="gramStart"/>
      <w:r>
        <w:rPr>
          <w:rFonts w:ascii="News Gothic MT" w:hAnsi="News Gothic MT"/>
          <w:sz w:val="24"/>
          <w:szCs w:val="24"/>
          <w:lang w:val="en-US"/>
        </w:rPr>
        <w:t>Hier berühren sich Cyberkriminalität und Datenschutz.</w:t>
      </w:r>
      <w:proofErr w:type="gramEnd"/>
      <w:r>
        <w:rPr>
          <w:rFonts w:ascii="News Gothic MT" w:hAnsi="News Gothic MT"/>
          <w:sz w:val="24"/>
          <w:szCs w:val="24"/>
          <w:lang w:val="en-US"/>
        </w:rPr>
        <w:t xml:space="preserve"> </w:t>
      </w:r>
      <w:r w:rsidR="00D075EE">
        <w:rPr>
          <w:rFonts w:ascii="News Gothic MT" w:hAnsi="News Gothic MT"/>
          <w:sz w:val="24"/>
          <w:szCs w:val="24"/>
          <w:lang w:val="en-US"/>
        </w:rPr>
        <w:t>Wir müssen in un</w:t>
      </w:r>
      <w:r w:rsidR="00FA438D">
        <w:rPr>
          <w:rFonts w:ascii="News Gothic MT" w:hAnsi="News Gothic MT"/>
          <w:sz w:val="24"/>
          <w:szCs w:val="24"/>
          <w:lang w:val="en-US"/>
        </w:rPr>
        <w:t>serem Themenzusammenhang deshalb auch die europäische Datenschutzpolitik, soweit sie sich auf digital gespeicherte Daten b</w:t>
      </w:r>
      <w:r w:rsidR="00A069FD">
        <w:rPr>
          <w:rFonts w:ascii="News Gothic MT" w:hAnsi="News Gothic MT"/>
          <w:sz w:val="24"/>
          <w:szCs w:val="24"/>
          <w:lang w:val="en-US"/>
        </w:rPr>
        <w:t xml:space="preserve">ezieht, untersuchen, vor allem </w:t>
      </w:r>
      <w:r w:rsidR="00FA438D">
        <w:rPr>
          <w:rFonts w:ascii="News Gothic MT" w:hAnsi="News Gothic MT"/>
          <w:sz w:val="24"/>
          <w:szCs w:val="24"/>
          <w:lang w:val="en-US"/>
        </w:rPr>
        <w:t>im Hinblick auf die aktuelle transatlantische Diskussion.</w:t>
      </w:r>
      <w:r w:rsidR="00A069FD">
        <w:rPr>
          <w:rFonts w:ascii="News Gothic MT" w:hAnsi="News Gothic MT"/>
          <w:sz w:val="24"/>
          <w:szCs w:val="24"/>
          <w:lang w:val="en-US"/>
        </w:rPr>
        <w:t xml:space="preserve"> Die EU-Datenschutzpolitik schützt personenbezogene Daten, also natürliche Personen. </w:t>
      </w:r>
      <w:proofErr w:type="gramStart"/>
      <w:r w:rsidR="00A069FD">
        <w:rPr>
          <w:rFonts w:ascii="News Gothic MT" w:hAnsi="News Gothic MT"/>
          <w:sz w:val="24"/>
          <w:szCs w:val="24"/>
          <w:lang w:val="en-US"/>
        </w:rPr>
        <w:t xml:space="preserve">Kommerzielle und Firmendaten fallen </w:t>
      </w:r>
      <w:r w:rsidR="002E57D5">
        <w:rPr>
          <w:rFonts w:ascii="News Gothic MT" w:hAnsi="News Gothic MT"/>
          <w:sz w:val="24"/>
          <w:szCs w:val="24"/>
          <w:lang w:val="en-US"/>
        </w:rPr>
        <w:t xml:space="preserve">zunächst </w:t>
      </w:r>
      <w:r w:rsidR="00A069FD">
        <w:rPr>
          <w:rFonts w:ascii="News Gothic MT" w:hAnsi="News Gothic MT"/>
          <w:sz w:val="24"/>
          <w:szCs w:val="24"/>
          <w:lang w:val="en-US"/>
        </w:rPr>
        <w:t>nicht darunter.</w:t>
      </w:r>
      <w:proofErr w:type="gramEnd"/>
    </w:p>
    <w:p w:rsidR="008B07F2" w:rsidRDefault="008B07F2" w:rsidP="006D42EA">
      <w:pPr>
        <w:spacing w:line="360" w:lineRule="auto"/>
        <w:rPr>
          <w:rFonts w:ascii="News Gothic MT" w:hAnsi="News Gothic MT"/>
          <w:sz w:val="24"/>
          <w:szCs w:val="24"/>
          <w:lang w:val="en-US"/>
        </w:rPr>
      </w:pPr>
      <w:r>
        <w:rPr>
          <w:rFonts w:ascii="News Gothic MT" w:hAnsi="News Gothic MT"/>
          <w:sz w:val="24"/>
          <w:szCs w:val="24"/>
          <w:lang w:val="en-US"/>
        </w:rPr>
        <w:lastRenderedPageBreak/>
        <w:t>Industriespionage, also der Gewinn überwiegend nicht personenbezogener</w:t>
      </w:r>
      <w:r w:rsidR="00D075EE">
        <w:rPr>
          <w:rFonts w:ascii="News Gothic MT" w:hAnsi="News Gothic MT"/>
          <w:sz w:val="24"/>
          <w:szCs w:val="24"/>
          <w:lang w:val="en-US"/>
        </w:rPr>
        <w:t xml:space="preserve">, </w:t>
      </w:r>
      <w:proofErr w:type="gramStart"/>
      <w:r w:rsidR="00D075EE">
        <w:rPr>
          <w:rFonts w:ascii="News Gothic MT" w:hAnsi="News Gothic MT"/>
          <w:sz w:val="24"/>
          <w:szCs w:val="24"/>
          <w:lang w:val="en-US"/>
        </w:rPr>
        <w:t xml:space="preserve">gewerblicher </w:t>
      </w:r>
      <w:r>
        <w:rPr>
          <w:rFonts w:ascii="News Gothic MT" w:hAnsi="News Gothic MT"/>
          <w:sz w:val="24"/>
          <w:szCs w:val="24"/>
          <w:lang w:val="en-US"/>
        </w:rPr>
        <w:t xml:space="preserve"> Daten</w:t>
      </w:r>
      <w:proofErr w:type="gramEnd"/>
      <w:r>
        <w:rPr>
          <w:rFonts w:ascii="News Gothic MT" w:hAnsi="News Gothic MT"/>
          <w:sz w:val="24"/>
          <w:szCs w:val="24"/>
          <w:lang w:val="en-US"/>
        </w:rPr>
        <w:t xml:space="preserve"> ist völkerrechtlich nicht sanktioniert, wohl aber nach gemeinem Straf- und Zivilrecht. Strafrechtlich </w:t>
      </w:r>
      <w:proofErr w:type="gramStart"/>
      <w:r>
        <w:rPr>
          <w:rFonts w:ascii="News Gothic MT" w:hAnsi="News Gothic MT"/>
          <w:sz w:val="24"/>
          <w:szCs w:val="24"/>
          <w:lang w:val="en-US"/>
        </w:rPr>
        <w:t>sind</w:t>
      </w:r>
      <w:proofErr w:type="gramEnd"/>
      <w:r>
        <w:rPr>
          <w:rFonts w:ascii="News Gothic MT" w:hAnsi="News Gothic MT"/>
          <w:sz w:val="24"/>
          <w:szCs w:val="24"/>
          <w:lang w:val="en-US"/>
        </w:rPr>
        <w:t xml:space="preserve"> in den Mit</w:t>
      </w:r>
      <w:r w:rsidR="00035DF6">
        <w:rPr>
          <w:rFonts w:ascii="News Gothic MT" w:hAnsi="News Gothic MT"/>
          <w:sz w:val="24"/>
          <w:szCs w:val="24"/>
          <w:lang w:val="en-US"/>
        </w:rPr>
        <w:t xml:space="preserve">gliedsländern der EU nach Art. 2 bis </w:t>
      </w:r>
      <w:r>
        <w:rPr>
          <w:rFonts w:ascii="News Gothic MT" w:hAnsi="News Gothic MT"/>
          <w:sz w:val="24"/>
          <w:szCs w:val="24"/>
          <w:lang w:val="en-US"/>
        </w:rPr>
        <w:t>5 der Budapester Konvention und ihrer jeweiligen innerstaatlichen Umsetzung derartige Eindringakte relevant, wobei freilich die Zurechnung eines Spähangriffs – wie immer Im digitalen Raum</w:t>
      </w:r>
      <w:r w:rsidR="00A90FBB">
        <w:rPr>
          <w:rFonts w:ascii="News Gothic MT" w:hAnsi="News Gothic MT"/>
          <w:sz w:val="24"/>
          <w:szCs w:val="24"/>
          <w:lang w:val="en-US"/>
        </w:rPr>
        <w:t xml:space="preserve"> – schwierig ist.</w:t>
      </w:r>
      <w:r w:rsidR="001F24C2">
        <w:rPr>
          <w:rFonts w:ascii="News Gothic MT" w:hAnsi="News Gothic MT"/>
          <w:sz w:val="24"/>
          <w:szCs w:val="24"/>
          <w:lang w:val="en-US"/>
        </w:rPr>
        <w:t xml:space="preserve"> </w:t>
      </w:r>
      <w:proofErr w:type="gramStart"/>
      <w:r w:rsidR="001F24C2">
        <w:rPr>
          <w:rFonts w:ascii="News Gothic MT" w:hAnsi="News Gothic MT"/>
          <w:sz w:val="24"/>
          <w:szCs w:val="24"/>
          <w:lang w:val="en-US"/>
        </w:rPr>
        <w:t>S</w:t>
      </w:r>
      <w:r w:rsidR="000B6F82">
        <w:rPr>
          <w:rFonts w:ascii="News Gothic MT" w:hAnsi="News Gothic MT"/>
          <w:sz w:val="24"/>
          <w:szCs w:val="24"/>
          <w:lang w:val="en-US"/>
        </w:rPr>
        <w:t>e</w:t>
      </w:r>
      <w:r w:rsidR="001F24C2">
        <w:rPr>
          <w:rFonts w:ascii="News Gothic MT" w:hAnsi="News Gothic MT"/>
          <w:sz w:val="24"/>
          <w:szCs w:val="24"/>
          <w:lang w:val="en-US"/>
        </w:rPr>
        <w:t>lbstverständlich greift auch das Zivilrecht mit Schadensersatz</w:t>
      </w:r>
      <w:r w:rsidR="00D075EE">
        <w:rPr>
          <w:rFonts w:ascii="News Gothic MT" w:hAnsi="News Gothic MT"/>
          <w:sz w:val="24"/>
          <w:szCs w:val="24"/>
          <w:lang w:val="en-US"/>
        </w:rPr>
        <w:t>-</w:t>
      </w:r>
      <w:r w:rsidR="001F24C2">
        <w:rPr>
          <w:rFonts w:ascii="News Gothic MT" w:hAnsi="News Gothic MT"/>
          <w:sz w:val="24"/>
          <w:szCs w:val="24"/>
          <w:lang w:val="en-US"/>
        </w:rPr>
        <w:t>ansprüchen.</w:t>
      </w:r>
      <w:proofErr w:type="gramEnd"/>
    </w:p>
    <w:p w:rsidR="00035DF6" w:rsidRDefault="008B07F2" w:rsidP="006D42EA">
      <w:pPr>
        <w:spacing w:line="360" w:lineRule="auto"/>
        <w:rPr>
          <w:rFonts w:ascii="News Gothic MT" w:hAnsi="News Gothic MT"/>
          <w:sz w:val="24"/>
          <w:szCs w:val="24"/>
          <w:lang w:val="en-US"/>
        </w:rPr>
      </w:pPr>
      <w:r>
        <w:rPr>
          <w:rFonts w:ascii="News Gothic MT" w:hAnsi="News Gothic MT"/>
          <w:sz w:val="24"/>
          <w:szCs w:val="24"/>
          <w:lang w:val="en-US"/>
        </w:rPr>
        <w:t xml:space="preserve">Das gilt </w:t>
      </w:r>
      <w:r w:rsidR="001F24C2">
        <w:rPr>
          <w:rFonts w:ascii="News Gothic MT" w:hAnsi="News Gothic MT"/>
          <w:sz w:val="24"/>
          <w:szCs w:val="24"/>
          <w:lang w:val="en-US"/>
        </w:rPr>
        <w:t xml:space="preserve">strafrechtlich </w:t>
      </w:r>
      <w:r>
        <w:rPr>
          <w:rFonts w:ascii="News Gothic MT" w:hAnsi="News Gothic MT"/>
          <w:sz w:val="24"/>
          <w:szCs w:val="24"/>
          <w:lang w:val="en-US"/>
        </w:rPr>
        <w:t xml:space="preserve">auch dann, wenn der Angriff von ausserhalb des nationalen Territoriums, </w:t>
      </w:r>
      <w:proofErr w:type="gramStart"/>
      <w:r>
        <w:rPr>
          <w:rFonts w:ascii="News Gothic MT" w:hAnsi="News Gothic MT"/>
          <w:sz w:val="24"/>
          <w:szCs w:val="24"/>
          <w:lang w:val="en-US"/>
        </w:rPr>
        <w:t>wo</w:t>
      </w:r>
      <w:proofErr w:type="gramEnd"/>
      <w:r>
        <w:rPr>
          <w:rFonts w:ascii="News Gothic MT" w:hAnsi="News Gothic MT"/>
          <w:sz w:val="24"/>
          <w:szCs w:val="24"/>
          <w:lang w:val="en-US"/>
        </w:rPr>
        <w:t xml:space="preserve"> der Schaden ents</w:t>
      </w:r>
      <w:r w:rsidR="001F24C2">
        <w:rPr>
          <w:rFonts w:ascii="News Gothic MT" w:hAnsi="News Gothic MT"/>
          <w:sz w:val="24"/>
          <w:szCs w:val="24"/>
          <w:lang w:val="en-US"/>
        </w:rPr>
        <w:t>t</w:t>
      </w:r>
      <w:r>
        <w:rPr>
          <w:rFonts w:ascii="News Gothic MT" w:hAnsi="News Gothic MT"/>
          <w:sz w:val="24"/>
          <w:szCs w:val="24"/>
          <w:lang w:val="en-US"/>
        </w:rPr>
        <w:t xml:space="preserve">eht, ausgeübt wird. Das steht im Einklang mit </w:t>
      </w:r>
      <w:r w:rsidR="00A90FBB">
        <w:rPr>
          <w:rFonts w:ascii="News Gothic MT" w:hAnsi="News Gothic MT"/>
          <w:sz w:val="24"/>
          <w:szCs w:val="24"/>
          <w:lang w:val="en-US"/>
        </w:rPr>
        <w:t xml:space="preserve">dem </w:t>
      </w:r>
      <w:r>
        <w:rPr>
          <w:rFonts w:ascii="News Gothic MT" w:hAnsi="News Gothic MT"/>
          <w:sz w:val="24"/>
          <w:szCs w:val="24"/>
          <w:lang w:val="en-US"/>
        </w:rPr>
        <w:t xml:space="preserve">allgemeinen strafprozessualen Grundsatz, dass Ort der Handlung </w:t>
      </w:r>
      <w:r w:rsidR="001F24C2">
        <w:rPr>
          <w:rFonts w:ascii="News Gothic MT" w:hAnsi="News Gothic MT"/>
          <w:sz w:val="24"/>
          <w:szCs w:val="24"/>
          <w:lang w:val="en-US"/>
        </w:rPr>
        <w:t xml:space="preserve">auch </w:t>
      </w:r>
      <w:r>
        <w:rPr>
          <w:rFonts w:ascii="News Gothic MT" w:hAnsi="News Gothic MT"/>
          <w:sz w:val="24"/>
          <w:szCs w:val="24"/>
          <w:lang w:val="en-US"/>
        </w:rPr>
        <w:t xml:space="preserve">der Ort des Schadenseintritts </w:t>
      </w:r>
      <w:proofErr w:type="gramStart"/>
      <w:r>
        <w:rPr>
          <w:rFonts w:ascii="News Gothic MT" w:hAnsi="News Gothic MT"/>
          <w:sz w:val="24"/>
          <w:szCs w:val="24"/>
          <w:lang w:val="en-US"/>
        </w:rPr>
        <w:t>ist</w:t>
      </w:r>
      <w:proofErr w:type="gramEnd"/>
      <w:r w:rsidR="00035DF6">
        <w:rPr>
          <w:rFonts w:ascii="News Gothic MT" w:hAnsi="News Gothic MT"/>
          <w:sz w:val="24"/>
          <w:szCs w:val="24"/>
          <w:lang w:val="en-US"/>
        </w:rPr>
        <w:t>. Das Territorialprinzip, verankert in Art.</w:t>
      </w:r>
      <w:r w:rsidR="00BF35E9">
        <w:rPr>
          <w:rFonts w:ascii="News Gothic MT" w:hAnsi="News Gothic MT"/>
          <w:sz w:val="24"/>
          <w:szCs w:val="24"/>
          <w:lang w:val="en-US"/>
        </w:rPr>
        <w:t>22</w:t>
      </w:r>
      <w:r w:rsidR="00035DF6">
        <w:rPr>
          <w:rFonts w:ascii="News Gothic MT" w:hAnsi="News Gothic MT"/>
          <w:sz w:val="24"/>
          <w:szCs w:val="24"/>
          <w:lang w:val="en-US"/>
        </w:rPr>
        <w:t xml:space="preserve"> der Konvention von Budapest, </w:t>
      </w:r>
      <w:proofErr w:type="gramStart"/>
      <w:r w:rsidR="00035DF6">
        <w:rPr>
          <w:rFonts w:ascii="News Gothic MT" w:hAnsi="News Gothic MT"/>
          <w:sz w:val="24"/>
          <w:szCs w:val="24"/>
          <w:lang w:val="en-US"/>
        </w:rPr>
        <w:t>ist</w:t>
      </w:r>
      <w:proofErr w:type="gramEnd"/>
      <w:r w:rsidR="00035DF6">
        <w:rPr>
          <w:rFonts w:ascii="News Gothic MT" w:hAnsi="News Gothic MT"/>
          <w:sz w:val="24"/>
          <w:szCs w:val="24"/>
          <w:lang w:val="en-US"/>
        </w:rPr>
        <w:t xml:space="preserve"> so zu inte</w:t>
      </w:r>
      <w:r w:rsidR="00E67DE7">
        <w:rPr>
          <w:rFonts w:ascii="News Gothic MT" w:hAnsi="News Gothic MT"/>
          <w:sz w:val="24"/>
          <w:szCs w:val="24"/>
          <w:lang w:val="en-US"/>
        </w:rPr>
        <w:t>r</w:t>
      </w:r>
      <w:r w:rsidR="00035DF6">
        <w:rPr>
          <w:rFonts w:ascii="News Gothic MT" w:hAnsi="News Gothic MT"/>
          <w:sz w:val="24"/>
          <w:szCs w:val="24"/>
          <w:lang w:val="en-US"/>
        </w:rPr>
        <w:t>pretieren, dass die Schadenswirkung zählt, auch wenn der Verursacher von ausserhalb</w:t>
      </w:r>
      <w:r>
        <w:rPr>
          <w:rFonts w:ascii="News Gothic MT" w:hAnsi="News Gothic MT"/>
          <w:sz w:val="24"/>
          <w:szCs w:val="24"/>
          <w:lang w:val="en-US"/>
        </w:rPr>
        <w:t xml:space="preserve"> </w:t>
      </w:r>
      <w:r w:rsidR="00035DF6">
        <w:rPr>
          <w:rFonts w:ascii="News Gothic MT" w:hAnsi="News Gothic MT"/>
          <w:sz w:val="24"/>
          <w:szCs w:val="24"/>
          <w:lang w:val="en-US"/>
        </w:rPr>
        <w:t xml:space="preserve">des Territoriums angreift. </w:t>
      </w:r>
      <w:proofErr w:type="gramStart"/>
      <w:r w:rsidR="00035DF6">
        <w:rPr>
          <w:rFonts w:ascii="News Gothic MT" w:hAnsi="News Gothic MT"/>
          <w:sz w:val="24"/>
          <w:szCs w:val="24"/>
          <w:lang w:val="en-US"/>
        </w:rPr>
        <w:t>Dies wird in der Intepretationsregel Nr, 2</w:t>
      </w:r>
      <w:r w:rsidR="00A90FBB">
        <w:rPr>
          <w:rFonts w:ascii="News Gothic MT" w:hAnsi="News Gothic MT"/>
          <w:sz w:val="24"/>
          <w:szCs w:val="24"/>
          <w:lang w:val="en-US"/>
        </w:rPr>
        <w:t>32 des Erläuternden Berichts zur Konvention eindeutig klar</w:t>
      </w:r>
      <w:r w:rsidR="00035DF6">
        <w:rPr>
          <w:rFonts w:ascii="News Gothic MT" w:hAnsi="News Gothic MT"/>
          <w:sz w:val="24"/>
          <w:szCs w:val="24"/>
          <w:lang w:val="en-US"/>
        </w:rPr>
        <w:t>gestellt.</w:t>
      </w:r>
      <w:proofErr w:type="gramEnd"/>
      <w:r w:rsidR="00B14F17">
        <w:rPr>
          <w:rFonts w:ascii="News Gothic MT" w:hAnsi="News Gothic MT"/>
          <w:sz w:val="24"/>
          <w:szCs w:val="24"/>
          <w:lang w:val="en-US"/>
        </w:rPr>
        <w:t xml:space="preserve"> Da ein Cyberschaden </w:t>
      </w:r>
      <w:r w:rsidR="00A90FBB">
        <w:rPr>
          <w:rFonts w:ascii="News Gothic MT" w:hAnsi="News Gothic MT"/>
          <w:sz w:val="24"/>
          <w:szCs w:val="24"/>
          <w:lang w:val="en-US"/>
        </w:rPr>
        <w:t xml:space="preserve">oft </w:t>
      </w:r>
      <w:r w:rsidR="00B14F17">
        <w:rPr>
          <w:rFonts w:ascii="News Gothic MT" w:hAnsi="News Gothic MT"/>
          <w:sz w:val="24"/>
          <w:szCs w:val="24"/>
          <w:lang w:val="en-US"/>
        </w:rPr>
        <w:t xml:space="preserve">nicht grenzgebunden </w:t>
      </w:r>
      <w:proofErr w:type="gramStart"/>
      <w:r w:rsidR="00B14F17">
        <w:rPr>
          <w:rFonts w:ascii="News Gothic MT" w:hAnsi="News Gothic MT"/>
          <w:sz w:val="24"/>
          <w:szCs w:val="24"/>
          <w:lang w:val="en-US"/>
        </w:rPr>
        <w:t>ist</w:t>
      </w:r>
      <w:proofErr w:type="gramEnd"/>
      <w:r w:rsidR="00B14F17">
        <w:rPr>
          <w:rFonts w:ascii="News Gothic MT" w:hAnsi="News Gothic MT"/>
          <w:sz w:val="24"/>
          <w:szCs w:val="24"/>
          <w:lang w:val="en-US"/>
        </w:rPr>
        <w:t>, stehen wir hier an der Schwelle zu einem Weltstrafrecht</w:t>
      </w:r>
      <w:r w:rsidR="00170A52">
        <w:rPr>
          <w:rFonts w:ascii="News Gothic MT" w:hAnsi="News Gothic MT"/>
          <w:sz w:val="24"/>
          <w:szCs w:val="24"/>
          <w:lang w:val="en-US"/>
        </w:rPr>
        <w:t xml:space="preserve"> bei digitalen Delikten</w:t>
      </w:r>
      <w:r w:rsidR="00B14F17">
        <w:rPr>
          <w:rFonts w:ascii="News Gothic MT" w:hAnsi="News Gothic MT"/>
          <w:sz w:val="24"/>
          <w:szCs w:val="24"/>
          <w:lang w:val="en-US"/>
        </w:rPr>
        <w:t xml:space="preserve">. </w:t>
      </w:r>
    </w:p>
    <w:p w:rsidR="00035DF6" w:rsidRDefault="00035DF6" w:rsidP="006D42EA">
      <w:pPr>
        <w:spacing w:line="360" w:lineRule="auto"/>
        <w:rPr>
          <w:rFonts w:ascii="News Gothic MT" w:hAnsi="News Gothic MT"/>
          <w:sz w:val="24"/>
          <w:szCs w:val="24"/>
          <w:lang w:val="en-US"/>
        </w:rPr>
      </w:pPr>
      <w:r>
        <w:rPr>
          <w:rFonts w:ascii="News Gothic MT" w:hAnsi="News Gothic MT"/>
          <w:sz w:val="24"/>
          <w:szCs w:val="24"/>
          <w:lang w:val="en-US"/>
        </w:rPr>
        <w:t xml:space="preserve">Die Staatsanwaltschaft ist also </w:t>
      </w:r>
      <w:r w:rsidR="00F81779">
        <w:rPr>
          <w:rFonts w:ascii="News Gothic MT" w:hAnsi="News Gothic MT"/>
          <w:sz w:val="24"/>
          <w:szCs w:val="24"/>
          <w:lang w:val="en-US"/>
        </w:rPr>
        <w:t>mindestens in denjen</w:t>
      </w:r>
      <w:r w:rsidR="00BF35E9">
        <w:rPr>
          <w:rFonts w:ascii="News Gothic MT" w:hAnsi="News Gothic MT"/>
          <w:sz w:val="24"/>
          <w:szCs w:val="24"/>
          <w:lang w:val="en-US"/>
        </w:rPr>
        <w:t xml:space="preserve">igen Ländern, </w:t>
      </w:r>
      <w:r w:rsidR="00F81779">
        <w:rPr>
          <w:rFonts w:ascii="News Gothic MT" w:hAnsi="News Gothic MT"/>
          <w:sz w:val="24"/>
          <w:szCs w:val="24"/>
          <w:lang w:val="en-US"/>
        </w:rPr>
        <w:t xml:space="preserve">in denen bei Verdacht </w:t>
      </w:r>
      <w:r w:rsidR="009E43FC">
        <w:rPr>
          <w:rFonts w:ascii="News Gothic MT" w:hAnsi="News Gothic MT"/>
          <w:sz w:val="24"/>
          <w:szCs w:val="24"/>
          <w:lang w:val="en-US"/>
        </w:rPr>
        <w:t xml:space="preserve">einer Straftat </w:t>
      </w:r>
      <w:r w:rsidR="00F81779">
        <w:rPr>
          <w:rFonts w:ascii="News Gothic MT" w:hAnsi="News Gothic MT"/>
          <w:i/>
          <w:sz w:val="24"/>
          <w:szCs w:val="24"/>
          <w:lang w:val="en-US"/>
        </w:rPr>
        <w:t xml:space="preserve">ex officio </w:t>
      </w:r>
      <w:r w:rsidR="00F81779">
        <w:rPr>
          <w:rFonts w:ascii="News Gothic MT" w:hAnsi="News Gothic MT"/>
          <w:sz w:val="24"/>
          <w:szCs w:val="24"/>
          <w:lang w:val="en-US"/>
        </w:rPr>
        <w:t xml:space="preserve">verfolgt werden muss, </w:t>
      </w:r>
      <w:r>
        <w:rPr>
          <w:rFonts w:ascii="News Gothic MT" w:hAnsi="News Gothic MT"/>
          <w:sz w:val="24"/>
          <w:szCs w:val="24"/>
          <w:lang w:val="en-US"/>
        </w:rPr>
        <w:t>verpflichtet, ein Strafverfahren auch gegen Unbekannt zu eröffnen, wenn der vermutete oder wahrscheinliche Spionage-Angriff aus einem Drittland erfolgt ist, eine Praxis, die leider nur gel</w:t>
      </w:r>
      <w:r w:rsidR="00EE55F7">
        <w:rPr>
          <w:rFonts w:ascii="News Gothic MT" w:hAnsi="News Gothic MT"/>
          <w:sz w:val="24"/>
          <w:szCs w:val="24"/>
          <w:lang w:val="en-US"/>
        </w:rPr>
        <w:t>egentlich beobachtet</w:t>
      </w:r>
      <w:r>
        <w:rPr>
          <w:rFonts w:ascii="News Gothic MT" w:hAnsi="News Gothic MT"/>
          <w:sz w:val="24"/>
          <w:szCs w:val="24"/>
          <w:lang w:val="en-US"/>
        </w:rPr>
        <w:t xml:space="preserve"> wird.</w:t>
      </w:r>
      <w:r w:rsidR="00BF35E9">
        <w:rPr>
          <w:rFonts w:ascii="News Gothic MT" w:hAnsi="News Gothic MT"/>
          <w:sz w:val="24"/>
          <w:szCs w:val="24"/>
          <w:lang w:val="en-US"/>
        </w:rPr>
        <w:t xml:space="preserve"> Sie ware aber politisc</w:t>
      </w:r>
      <w:r w:rsidR="008058DA">
        <w:rPr>
          <w:rFonts w:ascii="News Gothic MT" w:hAnsi="News Gothic MT"/>
          <w:sz w:val="24"/>
          <w:szCs w:val="24"/>
          <w:lang w:val="en-US"/>
        </w:rPr>
        <w:t>h</w:t>
      </w:r>
      <w:r w:rsidR="007B0837">
        <w:rPr>
          <w:rFonts w:ascii="News Gothic MT" w:hAnsi="News Gothic MT"/>
          <w:sz w:val="24"/>
          <w:szCs w:val="24"/>
          <w:lang w:val="en-US"/>
        </w:rPr>
        <w:t xml:space="preserve"> nützlich. Natürlich muss man den Dieb erst fangen,</w:t>
      </w:r>
      <w:r w:rsidR="00A90FBB">
        <w:rPr>
          <w:rFonts w:ascii="News Gothic MT" w:hAnsi="News Gothic MT"/>
          <w:sz w:val="24"/>
          <w:szCs w:val="24"/>
          <w:lang w:val="en-US"/>
        </w:rPr>
        <w:t xml:space="preserve"> ehe man ihn hängt,</w:t>
      </w:r>
      <w:r w:rsidR="007B0837">
        <w:rPr>
          <w:rFonts w:ascii="News Gothic MT" w:hAnsi="News Gothic MT"/>
          <w:sz w:val="24"/>
          <w:szCs w:val="24"/>
          <w:lang w:val="en-US"/>
        </w:rPr>
        <w:t xml:space="preserve"> aber eine Anklage hätte eine denunziatorische Öffentlichkeitswirkung, die abschreckend wirken kann. In Berlin hat die Staatsanwaltschaft Anklage gegen diejenigen “Unbekannten” erhoben, die </w:t>
      </w:r>
      <w:r w:rsidR="00F81779">
        <w:rPr>
          <w:rFonts w:ascii="News Gothic MT" w:hAnsi="News Gothic MT"/>
          <w:sz w:val="24"/>
          <w:szCs w:val="24"/>
          <w:lang w:val="en-US"/>
        </w:rPr>
        <w:t>– möglicherweis aus dem Inland, und aus nächster Nähe</w:t>
      </w:r>
      <w:r w:rsidR="00EE55F7">
        <w:rPr>
          <w:rFonts w:ascii="News Gothic MT" w:hAnsi="News Gothic MT"/>
          <w:sz w:val="24"/>
          <w:szCs w:val="24"/>
          <w:lang w:val="en-US"/>
        </w:rPr>
        <w:t xml:space="preserve"> - </w:t>
      </w:r>
      <w:r w:rsidR="00F81779">
        <w:rPr>
          <w:rFonts w:ascii="News Gothic MT" w:hAnsi="News Gothic MT"/>
          <w:sz w:val="24"/>
          <w:szCs w:val="24"/>
          <w:lang w:val="en-US"/>
        </w:rPr>
        <w:t xml:space="preserve">, </w:t>
      </w:r>
      <w:r w:rsidR="00EE55F7">
        <w:rPr>
          <w:rFonts w:ascii="News Gothic MT" w:hAnsi="News Gothic MT"/>
          <w:sz w:val="24"/>
          <w:szCs w:val="24"/>
          <w:lang w:val="en-US"/>
        </w:rPr>
        <w:t xml:space="preserve">über längere </w:t>
      </w:r>
      <w:proofErr w:type="gramStart"/>
      <w:r w:rsidR="007B0837">
        <w:rPr>
          <w:rFonts w:ascii="News Gothic MT" w:hAnsi="News Gothic MT"/>
          <w:sz w:val="24"/>
          <w:szCs w:val="24"/>
          <w:lang w:val="en-US"/>
        </w:rPr>
        <w:t>Zeit</w:t>
      </w:r>
      <w:r w:rsidR="00EE55F7">
        <w:rPr>
          <w:rFonts w:ascii="News Gothic MT" w:hAnsi="News Gothic MT"/>
          <w:sz w:val="24"/>
          <w:szCs w:val="24"/>
          <w:lang w:val="en-US"/>
        </w:rPr>
        <w:t xml:space="preserve">  </w:t>
      </w:r>
      <w:r w:rsidR="007B0837">
        <w:rPr>
          <w:rFonts w:ascii="News Gothic MT" w:hAnsi="News Gothic MT"/>
          <w:sz w:val="24"/>
          <w:szCs w:val="24"/>
          <w:lang w:val="en-US"/>
        </w:rPr>
        <w:t>Kanzlerin</w:t>
      </w:r>
      <w:proofErr w:type="gramEnd"/>
      <w:r w:rsidR="007B0837">
        <w:rPr>
          <w:rFonts w:ascii="News Gothic MT" w:hAnsi="News Gothic MT"/>
          <w:sz w:val="24"/>
          <w:szCs w:val="24"/>
          <w:lang w:val="en-US"/>
        </w:rPr>
        <w:t xml:space="preserve"> </w:t>
      </w:r>
      <w:r w:rsidR="009E43FC">
        <w:rPr>
          <w:rFonts w:ascii="News Gothic MT" w:hAnsi="News Gothic MT"/>
          <w:sz w:val="24"/>
          <w:szCs w:val="24"/>
          <w:lang w:val="en-US"/>
        </w:rPr>
        <w:t xml:space="preserve">Merkels Telefon abgehört haben; man kann annehmen, </w:t>
      </w:r>
      <w:r w:rsidR="009E43FC">
        <w:rPr>
          <w:rFonts w:ascii="News Gothic MT" w:hAnsi="News Gothic MT"/>
          <w:sz w:val="24"/>
          <w:szCs w:val="24"/>
          <w:lang w:val="en-US"/>
        </w:rPr>
        <w:lastRenderedPageBreak/>
        <w:t>dass es sich bei der Intrusion in die digitalen Geräte von Politikern nicht nur um die Ab</w:t>
      </w:r>
      <w:r w:rsidR="00EE55F7">
        <w:rPr>
          <w:rFonts w:ascii="News Gothic MT" w:hAnsi="News Gothic MT"/>
          <w:sz w:val="24"/>
          <w:szCs w:val="24"/>
          <w:lang w:val="en-US"/>
        </w:rPr>
        <w:t>schöpfung personenbezogener Date</w:t>
      </w:r>
      <w:r w:rsidR="009E43FC">
        <w:rPr>
          <w:rFonts w:ascii="News Gothic MT" w:hAnsi="News Gothic MT"/>
          <w:sz w:val="24"/>
          <w:szCs w:val="24"/>
          <w:lang w:val="en-US"/>
        </w:rPr>
        <w:t>n, sondern auch um den Gewinn politische</w:t>
      </w:r>
      <w:r w:rsidR="00EE55F7">
        <w:rPr>
          <w:rFonts w:ascii="News Gothic MT" w:hAnsi="News Gothic MT"/>
          <w:sz w:val="24"/>
          <w:szCs w:val="24"/>
          <w:lang w:val="en-US"/>
        </w:rPr>
        <w:t>r</w:t>
      </w:r>
      <w:r w:rsidR="008058DA">
        <w:rPr>
          <w:rFonts w:ascii="News Gothic MT" w:hAnsi="News Gothic MT"/>
          <w:sz w:val="24"/>
          <w:szCs w:val="24"/>
          <w:lang w:val="en-US"/>
        </w:rPr>
        <w:t xml:space="preserve"> Fakten und Meinungen</w:t>
      </w:r>
      <w:r w:rsidR="009E43FC">
        <w:rPr>
          <w:rFonts w:ascii="News Gothic MT" w:hAnsi="News Gothic MT"/>
          <w:sz w:val="24"/>
          <w:szCs w:val="24"/>
          <w:lang w:val="en-US"/>
        </w:rPr>
        <w:t>, also substantiell um Spionage</w:t>
      </w:r>
      <w:r w:rsidR="00E67DE7">
        <w:rPr>
          <w:rFonts w:ascii="News Gothic MT" w:hAnsi="News Gothic MT"/>
          <w:sz w:val="24"/>
          <w:szCs w:val="24"/>
          <w:lang w:val="en-US"/>
        </w:rPr>
        <w:t xml:space="preserve"> handelt.</w:t>
      </w:r>
    </w:p>
    <w:p w:rsidR="009E43FC" w:rsidRDefault="009E43FC" w:rsidP="006D42EA">
      <w:pPr>
        <w:spacing w:line="360" w:lineRule="auto"/>
        <w:rPr>
          <w:rFonts w:ascii="News Gothic MT" w:hAnsi="News Gothic MT"/>
          <w:sz w:val="24"/>
          <w:szCs w:val="24"/>
          <w:lang w:val="en-US"/>
        </w:rPr>
      </w:pPr>
      <w:r>
        <w:rPr>
          <w:rFonts w:ascii="News Gothic MT" w:hAnsi="News Gothic MT"/>
          <w:sz w:val="24"/>
          <w:szCs w:val="24"/>
          <w:lang w:val="en-US"/>
        </w:rPr>
        <w:t xml:space="preserve">Der Schutz von personenbezogenen Daten und der Privatsphäre von Personen ist </w:t>
      </w:r>
      <w:r w:rsidR="00B82D14">
        <w:rPr>
          <w:rFonts w:ascii="News Gothic MT" w:hAnsi="News Gothic MT"/>
          <w:sz w:val="24"/>
          <w:szCs w:val="24"/>
          <w:lang w:val="en-US"/>
        </w:rPr>
        <w:t xml:space="preserve">erst </w:t>
      </w:r>
      <w:r>
        <w:rPr>
          <w:rFonts w:ascii="News Gothic MT" w:hAnsi="News Gothic MT"/>
          <w:sz w:val="24"/>
          <w:szCs w:val="24"/>
          <w:lang w:val="en-US"/>
        </w:rPr>
        <w:t>mi</w:t>
      </w:r>
      <w:r w:rsidR="00B82D14">
        <w:rPr>
          <w:rFonts w:ascii="News Gothic MT" w:hAnsi="News Gothic MT"/>
          <w:sz w:val="24"/>
          <w:szCs w:val="24"/>
          <w:lang w:val="en-US"/>
        </w:rPr>
        <w:t>t</w:t>
      </w:r>
      <w:r>
        <w:rPr>
          <w:rFonts w:ascii="News Gothic MT" w:hAnsi="News Gothic MT"/>
          <w:sz w:val="24"/>
          <w:szCs w:val="24"/>
          <w:lang w:val="en-US"/>
        </w:rPr>
        <w:t xml:space="preserve"> der</w:t>
      </w:r>
      <w:r w:rsidR="00B82D14">
        <w:rPr>
          <w:rFonts w:ascii="News Gothic MT" w:hAnsi="News Gothic MT"/>
          <w:sz w:val="24"/>
          <w:szCs w:val="24"/>
          <w:lang w:val="en-US"/>
        </w:rPr>
        <w:t xml:space="preserve"> Entwicklung der digitalen Datenspeicherung </w:t>
      </w:r>
      <w:r w:rsidR="00AD238A">
        <w:rPr>
          <w:rFonts w:ascii="News Gothic MT" w:hAnsi="News Gothic MT"/>
          <w:sz w:val="24"/>
          <w:szCs w:val="24"/>
          <w:lang w:val="en-US"/>
        </w:rPr>
        <w:t xml:space="preserve">wirklich </w:t>
      </w:r>
      <w:r w:rsidR="00B82D14">
        <w:rPr>
          <w:rFonts w:ascii="News Gothic MT" w:hAnsi="News Gothic MT"/>
          <w:sz w:val="24"/>
          <w:szCs w:val="24"/>
          <w:lang w:val="en-US"/>
        </w:rPr>
        <w:t xml:space="preserve">relevant geworden und hat </w:t>
      </w:r>
      <w:proofErr w:type="gramStart"/>
      <w:r w:rsidR="00B82D14">
        <w:rPr>
          <w:rFonts w:ascii="News Gothic MT" w:hAnsi="News Gothic MT"/>
          <w:sz w:val="24"/>
          <w:szCs w:val="24"/>
          <w:lang w:val="en-US"/>
        </w:rPr>
        <w:t xml:space="preserve">Regelungsbedarf </w:t>
      </w:r>
      <w:r w:rsidR="00A931BD">
        <w:rPr>
          <w:rFonts w:ascii="News Gothic MT" w:hAnsi="News Gothic MT"/>
          <w:sz w:val="24"/>
          <w:szCs w:val="24"/>
          <w:lang w:val="en-US"/>
        </w:rPr>
        <w:t xml:space="preserve"> </w:t>
      </w:r>
      <w:r w:rsidR="00B82D14">
        <w:rPr>
          <w:rFonts w:ascii="News Gothic MT" w:hAnsi="News Gothic MT"/>
          <w:sz w:val="24"/>
          <w:szCs w:val="24"/>
          <w:lang w:val="en-US"/>
        </w:rPr>
        <w:t>erzeugt</w:t>
      </w:r>
      <w:proofErr w:type="gramEnd"/>
      <w:r w:rsidR="00B82D14">
        <w:rPr>
          <w:rFonts w:ascii="News Gothic MT" w:hAnsi="News Gothic MT"/>
          <w:sz w:val="24"/>
          <w:szCs w:val="24"/>
          <w:lang w:val="en-US"/>
        </w:rPr>
        <w:t xml:space="preserve">. In der EU gilt </w:t>
      </w:r>
      <w:r w:rsidR="00355485">
        <w:rPr>
          <w:rFonts w:ascii="News Gothic MT" w:hAnsi="News Gothic MT"/>
          <w:sz w:val="24"/>
          <w:szCs w:val="24"/>
          <w:lang w:val="en-US"/>
        </w:rPr>
        <w:t>(</w:t>
      </w:r>
      <w:r w:rsidR="00B82D14">
        <w:rPr>
          <w:rFonts w:ascii="News Gothic MT" w:hAnsi="News Gothic MT"/>
          <w:sz w:val="24"/>
          <w:szCs w:val="24"/>
          <w:lang w:val="en-US"/>
        </w:rPr>
        <w:t>noch</w:t>
      </w:r>
      <w:r w:rsidR="00355485">
        <w:rPr>
          <w:rFonts w:ascii="News Gothic MT" w:hAnsi="News Gothic MT"/>
          <w:sz w:val="24"/>
          <w:szCs w:val="24"/>
          <w:lang w:val="en-US"/>
        </w:rPr>
        <w:t>)</w:t>
      </w:r>
      <w:r w:rsidR="00B82D14">
        <w:rPr>
          <w:rFonts w:ascii="News Gothic MT" w:hAnsi="News Gothic MT"/>
          <w:sz w:val="24"/>
          <w:szCs w:val="24"/>
          <w:lang w:val="en-US"/>
        </w:rPr>
        <w:t xml:space="preserve"> die Datenschutzrichtlinie 95/46EG, </w:t>
      </w:r>
      <w:r w:rsidR="00E55001">
        <w:rPr>
          <w:rFonts w:ascii="News Gothic MT" w:hAnsi="News Gothic MT"/>
          <w:sz w:val="24"/>
          <w:szCs w:val="24"/>
          <w:lang w:val="en-US"/>
        </w:rPr>
        <w:t xml:space="preserve">mit Mindeststandards, </w:t>
      </w:r>
      <w:r w:rsidR="00B82D14">
        <w:rPr>
          <w:rFonts w:ascii="News Gothic MT" w:hAnsi="News Gothic MT"/>
          <w:sz w:val="24"/>
          <w:szCs w:val="24"/>
          <w:lang w:val="en-US"/>
        </w:rPr>
        <w:t>die von den Mitgliedstaaten – bei einigen mit Schwierigkeiten – in der Folge umgesetzt wurde</w:t>
      </w:r>
      <w:r w:rsidR="00E55001">
        <w:rPr>
          <w:rFonts w:ascii="News Gothic MT" w:hAnsi="News Gothic MT"/>
          <w:sz w:val="24"/>
          <w:szCs w:val="24"/>
          <w:lang w:val="en-US"/>
        </w:rPr>
        <w:t>n</w:t>
      </w:r>
      <w:r w:rsidR="00B82D14">
        <w:rPr>
          <w:rStyle w:val="Refdenotaalpie"/>
          <w:rFonts w:ascii="News Gothic MT" w:hAnsi="News Gothic MT"/>
          <w:sz w:val="24"/>
          <w:szCs w:val="24"/>
          <w:lang w:val="en-US"/>
        </w:rPr>
        <w:footnoteReference w:id="9"/>
      </w:r>
      <w:r w:rsidR="00B82D14">
        <w:rPr>
          <w:rFonts w:ascii="News Gothic MT" w:hAnsi="News Gothic MT"/>
          <w:sz w:val="24"/>
          <w:szCs w:val="24"/>
          <w:lang w:val="en-US"/>
        </w:rPr>
        <w:t>. Die Richtlinie gilt für natürliche Personen und auch dann, wenn die Verarbeitung der Personendaten von einem nicht in</w:t>
      </w:r>
      <w:r w:rsidR="00A931BD">
        <w:rPr>
          <w:rFonts w:ascii="News Gothic MT" w:hAnsi="News Gothic MT"/>
          <w:sz w:val="24"/>
          <w:szCs w:val="24"/>
          <w:lang w:val="en-US"/>
        </w:rPr>
        <w:t xml:space="preserve"> der EU ansässigen Verarbeiter </w:t>
      </w:r>
      <w:r w:rsidR="00B82D14">
        <w:rPr>
          <w:rFonts w:ascii="News Gothic MT" w:hAnsi="News Gothic MT"/>
          <w:sz w:val="24"/>
          <w:szCs w:val="24"/>
          <w:lang w:val="en-US"/>
        </w:rPr>
        <w:t>vorgenommen wird</w:t>
      </w:r>
      <w:r w:rsidR="00E55001">
        <w:rPr>
          <w:rFonts w:ascii="News Gothic MT" w:hAnsi="News Gothic MT"/>
          <w:sz w:val="24"/>
          <w:szCs w:val="24"/>
          <w:lang w:val="en-US"/>
        </w:rPr>
        <w:t xml:space="preserve"> (wenn sie dazu dient, </w:t>
      </w:r>
      <w:r w:rsidR="00EA69B8">
        <w:rPr>
          <w:rFonts w:ascii="News Gothic MT" w:hAnsi="News Gothic MT"/>
          <w:sz w:val="24"/>
          <w:szCs w:val="24"/>
          <w:lang w:val="en-US"/>
        </w:rPr>
        <w:t xml:space="preserve">dem Betroffen Waren </w:t>
      </w:r>
      <w:proofErr w:type="gramStart"/>
      <w:r w:rsidR="00EA69B8">
        <w:rPr>
          <w:rFonts w:ascii="News Gothic MT" w:hAnsi="News Gothic MT"/>
          <w:sz w:val="24"/>
          <w:szCs w:val="24"/>
          <w:lang w:val="en-US"/>
        </w:rPr>
        <w:t>oder</w:t>
      </w:r>
      <w:proofErr w:type="gramEnd"/>
      <w:r w:rsidR="00EA69B8">
        <w:rPr>
          <w:rFonts w:ascii="News Gothic MT" w:hAnsi="News Gothic MT"/>
          <w:sz w:val="24"/>
          <w:szCs w:val="24"/>
          <w:lang w:val="en-US"/>
        </w:rPr>
        <w:t xml:space="preserve"> Dienst</w:t>
      </w:r>
      <w:r w:rsidR="00E55001">
        <w:rPr>
          <w:rFonts w:ascii="News Gothic MT" w:hAnsi="News Gothic MT"/>
          <w:sz w:val="24"/>
          <w:szCs w:val="24"/>
          <w:lang w:val="en-US"/>
        </w:rPr>
        <w:t>leistungen anz</w:t>
      </w:r>
      <w:r w:rsidR="00FA28A7">
        <w:rPr>
          <w:rFonts w:ascii="News Gothic MT" w:hAnsi="News Gothic MT"/>
          <w:sz w:val="24"/>
          <w:szCs w:val="24"/>
          <w:lang w:val="en-US"/>
        </w:rPr>
        <w:t>ubieten</w:t>
      </w:r>
      <w:r w:rsidR="00EA69B8">
        <w:rPr>
          <w:rFonts w:ascii="News Gothic MT" w:hAnsi="News Gothic MT"/>
          <w:sz w:val="24"/>
          <w:szCs w:val="24"/>
          <w:lang w:val="en-US"/>
        </w:rPr>
        <w:t xml:space="preserve"> oder die</w:t>
      </w:r>
      <w:r w:rsidR="00FA28A7">
        <w:rPr>
          <w:rFonts w:ascii="News Gothic MT" w:hAnsi="News Gothic MT"/>
          <w:sz w:val="24"/>
          <w:szCs w:val="24"/>
          <w:lang w:val="en-US"/>
        </w:rPr>
        <w:t xml:space="preserve"> Beobachtung von dessen</w:t>
      </w:r>
      <w:r w:rsidR="00E55001">
        <w:rPr>
          <w:rFonts w:ascii="News Gothic MT" w:hAnsi="News Gothic MT"/>
          <w:sz w:val="24"/>
          <w:szCs w:val="24"/>
          <w:lang w:val="en-US"/>
        </w:rPr>
        <w:t xml:space="preserve"> V</w:t>
      </w:r>
      <w:r w:rsidR="00EA69B8">
        <w:rPr>
          <w:rFonts w:ascii="News Gothic MT" w:hAnsi="News Gothic MT"/>
          <w:sz w:val="24"/>
          <w:szCs w:val="24"/>
          <w:lang w:val="en-US"/>
        </w:rPr>
        <w:t>erhalten zum Gegenstand hat</w:t>
      </w:r>
      <w:r w:rsidR="00E55001">
        <w:rPr>
          <w:rFonts w:ascii="News Gothic MT" w:hAnsi="News Gothic MT"/>
          <w:sz w:val="24"/>
          <w:szCs w:val="24"/>
          <w:lang w:val="en-US"/>
        </w:rPr>
        <w:t>)</w:t>
      </w:r>
      <w:r w:rsidR="00B82D14">
        <w:rPr>
          <w:rFonts w:ascii="News Gothic MT" w:hAnsi="News Gothic MT"/>
          <w:sz w:val="24"/>
          <w:szCs w:val="24"/>
          <w:lang w:val="en-US"/>
        </w:rPr>
        <w:t>. D</w:t>
      </w:r>
      <w:r w:rsidR="00E55001">
        <w:rPr>
          <w:rFonts w:ascii="News Gothic MT" w:hAnsi="News Gothic MT"/>
          <w:sz w:val="24"/>
          <w:szCs w:val="24"/>
          <w:lang w:val="en-US"/>
        </w:rPr>
        <w:t xml:space="preserve">ie wichtigste Bedingung für rechtmässige Datenentnahme </w:t>
      </w:r>
      <w:proofErr w:type="gramStart"/>
      <w:r w:rsidR="00E55001">
        <w:rPr>
          <w:rFonts w:ascii="News Gothic MT" w:hAnsi="News Gothic MT"/>
          <w:sz w:val="24"/>
          <w:szCs w:val="24"/>
          <w:lang w:val="en-US"/>
        </w:rPr>
        <w:t>ist</w:t>
      </w:r>
      <w:proofErr w:type="gramEnd"/>
      <w:r w:rsidR="00E55001">
        <w:rPr>
          <w:rFonts w:ascii="News Gothic MT" w:hAnsi="News Gothic MT"/>
          <w:sz w:val="24"/>
          <w:szCs w:val="24"/>
          <w:lang w:val="en-US"/>
        </w:rPr>
        <w:t xml:space="preserve"> Einwilligung des Betroffenen</w:t>
      </w:r>
      <w:r w:rsidR="00BA0354">
        <w:rPr>
          <w:rFonts w:ascii="News Gothic MT" w:hAnsi="News Gothic MT"/>
          <w:sz w:val="24"/>
          <w:szCs w:val="24"/>
          <w:lang w:val="en-US"/>
        </w:rPr>
        <w:t>, a</w:t>
      </w:r>
      <w:r w:rsidR="00E55001">
        <w:rPr>
          <w:rFonts w:ascii="News Gothic MT" w:hAnsi="News Gothic MT"/>
          <w:sz w:val="24"/>
          <w:szCs w:val="24"/>
          <w:lang w:val="en-US"/>
        </w:rPr>
        <w:t xml:space="preserve">ber auch der Schutz </w:t>
      </w:r>
      <w:r w:rsidR="00FA28A7">
        <w:rPr>
          <w:rFonts w:ascii="News Gothic MT" w:hAnsi="News Gothic MT"/>
          <w:sz w:val="24"/>
          <w:szCs w:val="24"/>
          <w:lang w:val="en-US"/>
        </w:rPr>
        <w:t>von dessen lebenswichtigen Interessen</w:t>
      </w:r>
      <w:r w:rsidR="00E55001">
        <w:rPr>
          <w:rFonts w:ascii="News Gothic MT" w:hAnsi="News Gothic MT"/>
          <w:sz w:val="24"/>
          <w:szCs w:val="24"/>
          <w:lang w:val="en-US"/>
        </w:rPr>
        <w:t xml:space="preserve">, Vorhandensein einer Vertragsbindung und – in gewissem Rahmen - ein öffentliches Interesse. Die Datenweitergabe </w:t>
      </w:r>
      <w:proofErr w:type="gramStart"/>
      <w:r w:rsidR="00E55001">
        <w:rPr>
          <w:rFonts w:ascii="News Gothic MT" w:hAnsi="News Gothic MT"/>
          <w:sz w:val="24"/>
          <w:szCs w:val="24"/>
          <w:lang w:val="en-US"/>
        </w:rPr>
        <w:t>an</w:t>
      </w:r>
      <w:proofErr w:type="gramEnd"/>
      <w:r w:rsidR="00E55001">
        <w:rPr>
          <w:rFonts w:ascii="News Gothic MT" w:hAnsi="News Gothic MT"/>
          <w:sz w:val="24"/>
          <w:szCs w:val="24"/>
          <w:lang w:val="en-US"/>
        </w:rPr>
        <w:t xml:space="preserve"> </w:t>
      </w:r>
      <w:r w:rsidR="00355485">
        <w:rPr>
          <w:rFonts w:ascii="News Gothic MT" w:hAnsi="News Gothic MT"/>
          <w:sz w:val="24"/>
          <w:szCs w:val="24"/>
          <w:lang w:val="en-US"/>
        </w:rPr>
        <w:t xml:space="preserve">Personen oder Unternehmen in </w:t>
      </w:r>
      <w:r w:rsidR="00E55001">
        <w:rPr>
          <w:rFonts w:ascii="News Gothic MT" w:hAnsi="News Gothic MT"/>
          <w:sz w:val="24"/>
          <w:szCs w:val="24"/>
          <w:lang w:val="en-US"/>
        </w:rPr>
        <w:t>Drittstaaten setzt eine Feststellung de</w:t>
      </w:r>
      <w:r w:rsidR="00355485">
        <w:rPr>
          <w:rFonts w:ascii="News Gothic MT" w:hAnsi="News Gothic MT"/>
          <w:sz w:val="24"/>
          <w:szCs w:val="24"/>
          <w:lang w:val="en-US"/>
        </w:rPr>
        <w:t xml:space="preserve">r </w:t>
      </w:r>
      <w:r w:rsidR="00FA28A7">
        <w:rPr>
          <w:rFonts w:ascii="News Gothic MT" w:hAnsi="News Gothic MT"/>
          <w:sz w:val="24"/>
          <w:szCs w:val="24"/>
          <w:lang w:val="en-US"/>
        </w:rPr>
        <w:t>EU-</w:t>
      </w:r>
      <w:r w:rsidR="00355485">
        <w:rPr>
          <w:rFonts w:ascii="News Gothic MT" w:hAnsi="News Gothic MT"/>
          <w:sz w:val="24"/>
          <w:szCs w:val="24"/>
          <w:lang w:val="en-US"/>
        </w:rPr>
        <w:t>Kommission voraus, dass diese</w:t>
      </w:r>
      <w:r w:rsidR="00E55001">
        <w:rPr>
          <w:rFonts w:ascii="News Gothic MT" w:hAnsi="News Gothic MT"/>
          <w:sz w:val="24"/>
          <w:szCs w:val="24"/>
          <w:lang w:val="en-US"/>
        </w:rPr>
        <w:t xml:space="preserve"> ein “angemessenes Schutzniveau”</w:t>
      </w:r>
      <w:r w:rsidR="00355485">
        <w:rPr>
          <w:rFonts w:ascii="News Gothic MT" w:hAnsi="News Gothic MT"/>
          <w:sz w:val="24"/>
          <w:szCs w:val="24"/>
          <w:lang w:val="en-US"/>
        </w:rPr>
        <w:t xml:space="preserve"> gewährleisten</w:t>
      </w:r>
      <w:r w:rsidR="005261FB">
        <w:rPr>
          <w:rFonts w:ascii="News Gothic MT" w:hAnsi="News Gothic MT"/>
          <w:sz w:val="24"/>
          <w:szCs w:val="24"/>
          <w:lang w:val="en-US"/>
        </w:rPr>
        <w:t>. Das Vorhan</w:t>
      </w:r>
      <w:r w:rsidR="00E55001">
        <w:rPr>
          <w:rFonts w:ascii="News Gothic MT" w:hAnsi="News Gothic MT"/>
          <w:sz w:val="24"/>
          <w:szCs w:val="24"/>
          <w:lang w:val="en-US"/>
        </w:rPr>
        <w:t>densein eines solchen Standards hat die EU auch bei den USA im Rahmen des Datenschutzabkommens “Safe Harbor”</w:t>
      </w:r>
      <w:r w:rsidR="00355485">
        <w:rPr>
          <w:rFonts w:ascii="News Gothic MT" w:hAnsi="News Gothic MT"/>
          <w:sz w:val="24"/>
          <w:szCs w:val="24"/>
          <w:lang w:val="en-US"/>
        </w:rPr>
        <w:t>angenommen, das unter dem</w:t>
      </w:r>
      <w:r w:rsidR="00E55001">
        <w:rPr>
          <w:rFonts w:ascii="News Gothic MT" w:hAnsi="News Gothic MT"/>
          <w:sz w:val="24"/>
          <w:szCs w:val="24"/>
          <w:lang w:val="en-US"/>
        </w:rPr>
        <w:t xml:space="preserve"> Abkommen registrie</w:t>
      </w:r>
      <w:r w:rsidR="00355485">
        <w:rPr>
          <w:rFonts w:ascii="News Gothic MT" w:hAnsi="News Gothic MT"/>
          <w:sz w:val="24"/>
          <w:szCs w:val="24"/>
          <w:lang w:val="en-US"/>
        </w:rPr>
        <w:t>rt</w:t>
      </w:r>
      <w:r w:rsidR="00E55001">
        <w:rPr>
          <w:rFonts w:ascii="News Gothic MT" w:hAnsi="News Gothic MT"/>
          <w:sz w:val="24"/>
          <w:szCs w:val="24"/>
          <w:lang w:val="en-US"/>
        </w:rPr>
        <w:t>e</w:t>
      </w:r>
      <w:r w:rsidR="00355485">
        <w:rPr>
          <w:rFonts w:ascii="News Gothic MT" w:hAnsi="News Gothic MT"/>
          <w:sz w:val="24"/>
          <w:szCs w:val="24"/>
          <w:lang w:val="en-US"/>
        </w:rPr>
        <w:t>n</w:t>
      </w:r>
      <w:r w:rsidR="00E55001">
        <w:rPr>
          <w:rFonts w:ascii="News Gothic MT" w:hAnsi="News Gothic MT"/>
          <w:sz w:val="24"/>
          <w:szCs w:val="24"/>
          <w:lang w:val="en-US"/>
        </w:rPr>
        <w:t xml:space="preserve"> </w:t>
      </w:r>
      <w:r w:rsidR="001F3DCD">
        <w:rPr>
          <w:rFonts w:ascii="News Gothic MT" w:hAnsi="News Gothic MT"/>
          <w:sz w:val="24"/>
          <w:szCs w:val="24"/>
          <w:lang w:val="en-US"/>
        </w:rPr>
        <w:t>und zertifiziert</w:t>
      </w:r>
      <w:r w:rsidR="00A931BD">
        <w:rPr>
          <w:rFonts w:ascii="News Gothic MT" w:hAnsi="News Gothic MT"/>
          <w:sz w:val="24"/>
          <w:szCs w:val="24"/>
          <w:lang w:val="en-US"/>
        </w:rPr>
        <w:t>en</w:t>
      </w:r>
      <w:r w:rsidR="001F3DCD">
        <w:rPr>
          <w:rFonts w:ascii="News Gothic MT" w:hAnsi="News Gothic MT"/>
          <w:sz w:val="24"/>
          <w:szCs w:val="24"/>
          <w:lang w:val="en-US"/>
        </w:rPr>
        <w:t xml:space="preserve"> </w:t>
      </w:r>
      <w:r w:rsidR="00E55001">
        <w:rPr>
          <w:rFonts w:ascii="News Gothic MT" w:hAnsi="News Gothic MT"/>
          <w:sz w:val="24"/>
          <w:szCs w:val="24"/>
          <w:lang w:val="en-US"/>
        </w:rPr>
        <w:t>amerikani</w:t>
      </w:r>
      <w:r w:rsidR="001F3DCD">
        <w:rPr>
          <w:rFonts w:ascii="News Gothic MT" w:hAnsi="News Gothic MT"/>
          <w:sz w:val="24"/>
          <w:szCs w:val="24"/>
          <w:lang w:val="en-US"/>
        </w:rPr>
        <w:t>sche</w:t>
      </w:r>
      <w:r w:rsidR="00355485">
        <w:rPr>
          <w:rFonts w:ascii="News Gothic MT" w:hAnsi="News Gothic MT"/>
          <w:sz w:val="24"/>
          <w:szCs w:val="24"/>
          <w:lang w:val="en-US"/>
        </w:rPr>
        <w:t>n</w:t>
      </w:r>
      <w:r w:rsidR="001F3DCD">
        <w:rPr>
          <w:rFonts w:ascii="News Gothic MT" w:hAnsi="News Gothic MT"/>
          <w:sz w:val="24"/>
          <w:szCs w:val="24"/>
          <w:lang w:val="en-US"/>
        </w:rPr>
        <w:t xml:space="preserve"> Unternehmen, die die Einhaltung einer Liste von Prinzipen</w:t>
      </w:r>
      <w:r w:rsidR="00E55001">
        <w:rPr>
          <w:rFonts w:ascii="News Gothic MT" w:hAnsi="News Gothic MT"/>
          <w:sz w:val="24"/>
          <w:szCs w:val="24"/>
          <w:lang w:val="en-US"/>
        </w:rPr>
        <w:t xml:space="preserve"> gewährleisten</w:t>
      </w:r>
      <w:r w:rsidR="001F3DCD">
        <w:rPr>
          <w:rFonts w:ascii="News Gothic MT" w:hAnsi="News Gothic MT"/>
          <w:sz w:val="24"/>
          <w:szCs w:val="24"/>
          <w:lang w:val="en-US"/>
        </w:rPr>
        <w:t>, Daten</w:t>
      </w:r>
      <w:r w:rsidR="00E55001">
        <w:rPr>
          <w:rFonts w:ascii="News Gothic MT" w:hAnsi="News Gothic MT"/>
          <w:sz w:val="24"/>
          <w:szCs w:val="24"/>
          <w:lang w:val="en-US"/>
        </w:rPr>
        <w:t xml:space="preserve">zugang </w:t>
      </w:r>
      <w:r w:rsidR="00CB47CB">
        <w:rPr>
          <w:rFonts w:ascii="News Gothic MT" w:hAnsi="News Gothic MT"/>
          <w:sz w:val="24"/>
          <w:szCs w:val="24"/>
          <w:lang w:val="en-US"/>
        </w:rPr>
        <w:t>zu gewerbllich</w:t>
      </w:r>
      <w:r w:rsidR="00355485">
        <w:rPr>
          <w:rFonts w:ascii="News Gothic MT" w:hAnsi="News Gothic MT"/>
          <w:sz w:val="24"/>
          <w:szCs w:val="24"/>
          <w:lang w:val="en-US"/>
        </w:rPr>
        <w:t>en und personen-</w:t>
      </w:r>
      <w:r w:rsidR="00CB47CB">
        <w:rPr>
          <w:rFonts w:ascii="News Gothic MT" w:hAnsi="News Gothic MT"/>
          <w:sz w:val="24"/>
          <w:szCs w:val="24"/>
          <w:lang w:val="en-US"/>
        </w:rPr>
        <w:t xml:space="preserve">bezogenen europäischen Daten </w:t>
      </w:r>
      <w:r w:rsidR="00E55001">
        <w:rPr>
          <w:rFonts w:ascii="News Gothic MT" w:hAnsi="News Gothic MT"/>
          <w:sz w:val="24"/>
          <w:szCs w:val="24"/>
          <w:lang w:val="en-US"/>
        </w:rPr>
        <w:t>gewährt. Safe Harbor soll sicherstellen, dass für Unternehmer auf beiden Seiten des Atlantik d</w:t>
      </w:r>
      <w:r w:rsidR="00BD0DD1">
        <w:rPr>
          <w:rFonts w:ascii="News Gothic MT" w:hAnsi="News Gothic MT"/>
          <w:sz w:val="24"/>
          <w:szCs w:val="24"/>
          <w:lang w:val="en-US"/>
        </w:rPr>
        <w:t>e</w:t>
      </w:r>
      <w:r w:rsidR="00E55001">
        <w:rPr>
          <w:rFonts w:ascii="News Gothic MT" w:hAnsi="News Gothic MT"/>
          <w:sz w:val="24"/>
          <w:szCs w:val="24"/>
          <w:lang w:val="en-US"/>
        </w:rPr>
        <w:t xml:space="preserve">r gleiche Rechtsstandard gilt. </w:t>
      </w:r>
      <w:r w:rsidR="00BD0DD1">
        <w:rPr>
          <w:rFonts w:ascii="News Gothic MT" w:hAnsi="News Gothic MT"/>
          <w:sz w:val="24"/>
          <w:szCs w:val="24"/>
          <w:lang w:val="en-US"/>
        </w:rPr>
        <w:t>Das Abkommen</w:t>
      </w:r>
      <w:r w:rsidR="001F3DCD">
        <w:rPr>
          <w:rFonts w:ascii="News Gothic MT" w:hAnsi="News Gothic MT"/>
          <w:sz w:val="24"/>
          <w:szCs w:val="24"/>
          <w:lang w:val="en-US"/>
        </w:rPr>
        <w:t xml:space="preserve"> spiegelt </w:t>
      </w:r>
      <w:r w:rsidR="001F3DCD">
        <w:rPr>
          <w:rFonts w:ascii="News Gothic MT" w:hAnsi="News Gothic MT"/>
          <w:sz w:val="24"/>
          <w:szCs w:val="24"/>
          <w:lang w:val="en-US"/>
        </w:rPr>
        <w:lastRenderedPageBreak/>
        <w:t>auch die europäische Ü</w:t>
      </w:r>
      <w:r w:rsidR="00BD0DD1">
        <w:rPr>
          <w:rFonts w:ascii="News Gothic MT" w:hAnsi="News Gothic MT"/>
          <w:sz w:val="24"/>
          <w:szCs w:val="24"/>
          <w:lang w:val="en-US"/>
        </w:rPr>
        <w:t xml:space="preserve">berzeugung wider, dass </w:t>
      </w:r>
      <w:r w:rsidR="004F35D3">
        <w:rPr>
          <w:rFonts w:ascii="News Gothic MT" w:hAnsi="News Gothic MT"/>
          <w:sz w:val="24"/>
          <w:szCs w:val="24"/>
          <w:lang w:val="en-US"/>
        </w:rPr>
        <w:t xml:space="preserve">in der globalisierten Welt </w:t>
      </w:r>
      <w:r w:rsidR="00BD0DD1">
        <w:rPr>
          <w:rFonts w:ascii="News Gothic MT" w:hAnsi="News Gothic MT"/>
          <w:sz w:val="24"/>
          <w:szCs w:val="24"/>
          <w:lang w:val="en-US"/>
        </w:rPr>
        <w:t>ein hohes Schutzniveau</w:t>
      </w:r>
      <w:r w:rsidR="004F35D3">
        <w:rPr>
          <w:rFonts w:ascii="News Gothic MT" w:hAnsi="News Gothic MT"/>
          <w:sz w:val="24"/>
          <w:szCs w:val="24"/>
          <w:lang w:val="en-US"/>
        </w:rPr>
        <w:t xml:space="preserve"> für private</w:t>
      </w:r>
      <w:r w:rsidR="00BD0DD1">
        <w:rPr>
          <w:rFonts w:ascii="News Gothic MT" w:hAnsi="News Gothic MT"/>
          <w:sz w:val="24"/>
          <w:szCs w:val="24"/>
          <w:lang w:val="en-US"/>
        </w:rPr>
        <w:t xml:space="preserve"> Daten</w:t>
      </w:r>
      <w:r w:rsidR="004F35D3">
        <w:rPr>
          <w:rFonts w:ascii="News Gothic MT" w:hAnsi="News Gothic MT"/>
          <w:sz w:val="24"/>
          <w:szCs w:val="24"/>
          <w:lang w:val="en-US"/>
        </w:rPr>
        <w:t xml:space="preserve">, im Sinne von Datensicherheit  </w:t>
      </w:r>
      <w:r w:rsidR="00A931BD">
        <w:rPr>
          <w:rFonts w:ascii="News Gothic MT" w:hAnsi="News Gothic MT"/>
          <w:sz w:val="24"/>
          <w:szCs w:val="24"/>
          <w:lang w:val="en-US"/>
        </w:rPr>
        <w:t xml:space="preserve">    </w:t>
      </w:r>
      <w:r w:rsidR="004F35D3">
        <w:rPr>
          <w:rFonts w:ascii="News Gothic MT" w:hAnsi="News Gothic MT"/>
          <w:sz w:val="24"/>
          <w:szCs w:val="24"/>
          <w:lang w:val="en-US"/>
        </w:rPr>
        <w:t>und Datenschutz,</w:t>
      </w:r>
      <w:r w:rsidR="00BD0DD1">
        <w:rPr>
          <w:rFonts w:ascii="News Gothic MT" w:hAnsi="News Gothic MT"/>
          <w:sz w:val="24"/>
          <w:szCs w:val="24"/>
          <w:lang w:val="en-US"/>
        </w:rPr>
        <w:t xml:space="preserve"> weltweit e</w:t>
      </w:r>
      <w:r w:rsidR="00355485">
        <w:rPr>
          <w:rFonts w:ascii="News Gothic MT" w:hAnsi="News Gothic MT"/>
          <w:sz w:val="24"/>
          <w:szCs w:val="24"/>
          <w:lang w:val="en-US"/>
        </w:rPr>
        <w:t>in Wettbewerbsvorteil</w:t>
      </w:r>
      <w:r w:rsidR="00BD0DD1">
        <w:rPr>
          <w:rFonts w:ascii="News Gothic MT" w:hAnsi="News Gothic MT"/>
          <w:sz w:val="24"/>
          <w:szCs w:val="24"/>
          <w:lang w:val="en-US"/>
        </w:rPr>
        <w:t xml:space="preserve"> </w:t>
      </w:r>
      <w:proofErr w:type="gramStart"/>
      <w:r w:rsidR="00BD0DD1">
        <w:rPr>
          <w:rFonts w:ascii="News Gothic MT" w:hAnsi="News Gothic MT"/>
          <w:sz w:val="24"/>
          <w:szCs w:val="24"/>
          <w:lang w:val="en-US"/>
        </w:rPr>
        <w:t>ist</w:t>
      </w:r>
      <w:proofErr w:type="gramEnd"/>
      <w:r w:rsidR="00BD0DD1">
        <w:rPr>
          <w:rFonts w:ascii="News Gothic MT" w:hAnsi="News Gothic MT"/>
          <w:sz w:val="24"/>
          <w:szCs w:val="24"/>
          <w:lang w:val="en-US"/>
        </w:rPr>
        <w:t>.</w:t>
      </w:r>
      <w:r w:rsidR="00E55001">
        <w:rPr>
          <w:rFonts w:ascii="News Gothic MT" w:hAnsi="News Gothic MT"/>
          <w:sz w:val="24"/>
          <w:szCs w:val="24"/>
          <w:lang w:val="en-US"/>
        </w:rPr>
        <w:t xml:space="preserve"> </w:t>
      </w:r>
    </w:p>
    <w:p w:rsidR="00CB47CB" w:rsidRDefault="002823A0" w:rsidP="006D42EA">
      <w:pPr>
        <w:spacing w:line="360" w:lineRule="auto"/>
        <w:rPr>
          <w:rFonts w:ascii="News Gothic MT" w:hAnsi="News Gothic MT"/>
          <w:sz w:val="24"/>
          <w:szCs w:val="24"/>
          <w:lang w:val="en-US"/>
        </w:rPr>
      </w:pPr>
      <w:r>
        <w:rPr>
          <w:rFonts w:ascii="News Gothic MT" w:hAnsi="News Gothic MT"/>
          <w:sz w:val="24"/>
          <w:szCs w:val="24"/>
          <w:lang w:val="en-US"/>
        </w:rPr>
        <w:t xml:space="preserve">Das Safe Harbor-Abkommen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w:t>
      </w:r>
      <w:r w:rsidR="00CB47CB">
        <w:rPr>
          <w:rFonts w:ascii="News Gothic MT" w:hAnsi="News Gothic MT"/>
          <w:sz w:val="24"/>
          <w:szCs w:val="24"/>
          <w:lang w:val="en-US"/>
        </w:rPr>
        <w:t>(ebenso wie das parallele SWIF</w:t>
      </w:r>
      <w:r w:rsidR="00355485">
        <w:rPr>
          <w:rFonts w:ascii="News Gothic MT" w:hAnsi="News Gothic MT"/>
          <w:sz w:val="24"/>
          <w:szCs w:val="24"/>
          <w:lang w:val="en-US"/>
        </w:rPr>
        <w:t>T.Ab</w:t>
      </w:r>
      <w:r w:rsidR="00CB47CB">
        <w:rPr>
          <w:rFonts w:ascii="News Gothic MT" w:hAnsi="News Gothic MT"/>
          <w:sz w:val="24"/>
          <w:szCs w:val="24"/>
          <w:lang w:val="en-US"/>
        </w:rPr>
        <w:t>kommen zu Bankdate</w:t>
      </w:r>
      <w:r w:rsidR="00355485">
        <w:rPr>
          <w:rFonts w:ascii="News Gothic MT" w:hAnsi="News Gothic MT"/>
          <w:sz w:val="24"/>
          <w:szCs w:val="24"/>
          <w:lang w:val="en-US"/>
        </w:rPr>
        <w:t>n</w:t>
      </w:r>
      <w:r w:rsidR="00CB47CB">
        <w:rPr>
          <w:rFonts w:ascii="News Gothic MT" w:hAnsi="News Gothic MT"/>
          <w:sz w:val="24"/>
          <w:szCs w:val="24"/>
          <w:lang w:val="en-US"/>
        </w:rPr>
        <w:t>) in Schwierigkeiten. Nach Informationen, dass grosse amerikanische Unternehmen die vereinbarten Verpflichtungen (zB Datenverschlüsselung) nicht einhalten</w:t>
      </w:r>
      <w:r w:rsidR="00355485">
        <w:rPr>
          <w:rFonts w:ascii="News Gothic MT" w:hAnsi="News Gothic MT"/>
          <w:sz w:val="24"/>
          <w:szCs w:val="24"/>
          <w:lang w:val="en-US"/>
        </w:rPr>
        <w:t>,</w:t>
      </w:r>
      <w:r w:rsidR="00CB47CB">
        <w:rPr>
          <w:rFonts w:ascii="News Gothic MT" w:hAnsi="News Gothic MT"/>
          <w:sz w:val="24"/>
          <w:szCs w:val="24"/>
          <w:lang w:val="en-US"/>
        </w:rPr>
        <w:t xml:space="preserve"> sodass  Geheimdienste Zugang zB zu Bankdaten erhalten, und unter dem Eindruck der Erkenntnisse über die massive Ausspähtätigkeit amerik</w:t>
      </w:r>
      <w:r w:rsidR="00355485">
        <w:rPr>
          <w:rFonts w:ascii="News Gothic MT" w:hAnsi="News Gothic MT"/>
          <w:sz w:val="24"/>
          <w:szCs w:val="24"/>
          <w:lang w:val="en-US"/>
        </w:rPr>
        <w:t xml:space="preserve">anische </w:t>
      </w:r>
      <w:r w:rsidR="00CB47CB">
        <w:rPr>
          <w:rFonts w:ascii="News Gothic MT" w:hAnsi="News Gothic MT"/>
          <w:sz w:val="24"/>
          <w:szCs w:val="24"/>
          <w:lang w:val="en-US"/>
        </w:rPr>
        <w:t>Geheimdienste in Europa hat das Europäische Parlament im März 2014 mit sehr grosser Mehrheit die Aussetzung der Abkommen gefordert.</w:t>
      </w:r>
      <w:r w:rsidR="00FA28A7">
        <w:rPr>
          <w:rFonts w:ascii="News Gothic MT" w:hAnsi="News Gothic MT"/>
          <w:sz w:val="24"/>
          <w:szCs w:val="24"/>
          <w:lang w:val="en-US"/>
        </w:rPr>
        <w:t>Safe Harbor</w:t>
      </w:r>
      <w:r w:rsidR="001F3C49">
        <w:rPr>
          <w:rFonts w:ascii="News Gothic MT" w:hAnsi="News Gothic MT"/>
          <w:sz w:val="24"/>
          <w:szCs w:val="24"/>
          <w:lang w:val="en-US"/>
        </w:rPr>
        <w:t xml:space="preserve"> entspricht den Erf</w:t>
      </w:r>
      <w:r w:rsidR="00FA28A7">
        <w:rPr>
          <w:rFonts w:ascii="News Gothic MT" w:hAnsi="News Gothic MT"/>
          <w:sz w:val="24"/>
          <w:szCs w:val="24"/>
          <w:lang w:val="en-US"/>
        </w:rPr>
        <w:t>o</w:t>
      </w:r>
      <w:r w:rsidR="001F3C49">
        <w:rPr>
          <w:rFonts w:ascii="News Gothic MT" w:hAnsi="News Gothic MT"/>
          <w:sz w:val="24"/>
          <w:szCs w:val="24"/>
          <w:lang w:val="en-US"/>
        </w:rPr>
        <w:t>rdernissen de</w:t>
      </w:r>
      <w:r w:rsidR="00FA28A7">
        <w:rPr>
          <w:rFonts w:ascii="News Gothic MT" w:hAnsi="News Gothic MT"/>
          <w:sz w:val="24"/>
          <w:szCs w:val="24"/>
          <w:lang w:val="en-US"/>
        </w:rPr>
        <w:t>s</w:t>
      </w:r>
      <w:r w:rsidR="001F3C49">
        <w:rPr>
          <w:rFonts w:ascii="News Gothic MT" w:hAnsi="News Gothic MT"/>
          <w:sz w:val="24"/>
          <w:szCs w:val="24"/>
          <w:lang w:val="en-US"/>
        </w:rPr>
        <w:t xml:space="preserve"> EU-Datenschutzes nicht mehr. </w:t>
      </w:r>
      <w:r w:rsidR="00CB47CB">
        <w:rPr>
          <w:rFonts w:ascii="News Gothic MT" w:hAnsi="News Gothic MT"/>
          <w:sz w:val="24"/>
          <w:szCs w:val="24"/>
          <w:lang w:val="en-US"/>
        </w:rPr>
        <w:t>Kommission und Mitgliedsländer</w:t>
      </w:r>
      <w:r w:rsidR="00E858B9">
        <w:rPr>
          <w:rFonts w:ascii="News Gothic MT" w:hAnsi="News Gothic MT"/>
          <w:sz w:val="24"/>
          <w:szCs w:val="24"/>
          <w:lang w:val="en-US"/>
        </w:rPr>
        <w:t xml:space="preserve">, vor allem die Wirtschaft, </w:t>
      </w:r>
      <w:r w:rsidR="00CB47CB">
        <w:rPr>
          <w:rFonts w:ascii="News Gothic MT" w:hAnsi="News Gothic MT"/>
          <w:sz w:val="24"/>
          <w:szCs w:val="24"/>
          <w:lang w:val="en-US"/>
        </w:rPr>
        <w:t>fordern</w:t>
      </w:r>
      <w:r w:rsidR="00355485">
        <w:rPr>
          <w:rFonts w:ascii="News Gothic MT" w:hAnsi="News Gothic MT"/>
          <w:sz w:val="24"/>
          <w:szCs w:val="24"/>
          <w:lang w:val="en-US"/>
        </w:rPr>
        <w:t xml:space="preserve"> </w:t>
      </w:r>
      <w:r w:rsidR="00E858B9">
        <w:rPr>
          <w:rFonts w:ascii="News Gothic MT" w:hAnsi="News Gothic MT"/>
          <w:sz w:val="24"/>
          <w:szCs w:val="24"/>
          <w:lang w:val="en-US"/>
        </w:rPr>
        <w:t>Nachbesserunge</w:t>
      </w:r>
      <w:r w:rsidR="00A931BD">
        <w:rPr>
          <w:rFonts w:ascii="News Gothic MT" w:hAnsi="News Gothic MT"/>
          <w:sz w:val="24"/>
          <w:szCs w:val="24"/>
          <w:lang w:val="en-US"/>
        </w:rPr>
        <w:t>n</w:t>
      </w:r>
      <w:r w:rsidR="00E858B9">
        <w:rPr>
          <w:rFonts w:ascii="News Gothic MT" w:hAnsi="News Gothic MT"/>
          <w:sz w:val="24"/>
          <w:szCs w:val="24"/>
          <w:lang w:val="en-US"/>
        </w:rPr>
        <w:t>, noch besser eine</w:t>
      </w:r>
      <w:r w:rsidR="00CB47CB">
        <w:rPr>
          <w:rFonts w:ascii="News Gothic MT" w:hAnsi="News Gothic MT"/>
          <w:sz w:val="24"/>
          <w:szCs w:val="24"/>
          <w:lang w:val="en-US"/>
        </w:rPr>
        <w:t xml:space="preserve"> Neuverhandlung von Safe Harbor, widrigenfalls das Abkommen in der Tat – mit gravierenden Folgen – ausgesetzt würde. Die amerikanische Seite </w:t>
      </w:r>
      <w:r w:rsidR="00E36A9E">
        <w:rPr>
          <w:rFonts w:ascii="News Gothic MT" w:hAnsi="News Gothic MT"/>
          <w:sz w:val="24"/>
          <w:szCs w:val="24"/>
          <w:lang w:val="en-US"/>
        </w:rPr>
        <w:t>zeigt sich allerdings widerstrebend.</w:t>
      </w:r>
    </w:p>
    <w:p w:rsidR="005261FB" w:rsidRDefault="005261FB" w:rsidP="006D42EA">
      <w:pPr>
        <w:spacing w:line="360" w:lineRule="auto"/>
        <w:rPr>
          <w:rFonts w:ascii="News Gothic MT" w:hAnsi="News Gothic MT"/>
          <w:sz w:val="24"/>
          <w:szCs w:val="24"/>
          <w:lang w:val="en-US"/>
        </w:rPr>
      </w:pPr>
      <w:r>
        <w:rPr>
          <w:rFonts w:ascii="News Gothic MT" w:hAnsi="News Gothic MT"/>
          <w:sz w:val="24"/>
          <w:szCs w:val="24"/>
          <w:lang w:val="en-US"/>
        </w:rPr>
        <w:t>Die seit dem Erlass der Datenschutzrichtlinie</w:t>
      </w:r>
      <w:r w:rsidR="00355485">
        <w:rPr>
          <w:rFonts w:ascii="News Gothic MT" w:hAnsi="News Gothic MT"/>
          <w:sz w:val="24"/>
          <w:szCs w:val="24"/>
          <w:lang w:val="en-US"/>
        </w:rPr>
        <w:t xml:space="preserve"> 1995</w:t>
      </w:r>
      <w:r w:rsidR="00FA28A7">
        <w:rPr>
          <w:rFonts w:ascii="News Gothic MT" w:hAnsi="News Gothic MT"/>
          <w:sz w:val="24"/>
          <w:szCs w:val="24"/>
          <w:lang w:val="en-US"/>
        </w:rPr>
        <w:t xml:space="preserve"> technisch und politisch</w:t>
      </w:r>
      <w:r>
        <w:rPr>
          <w:rFonts w:ascii="News Gothic MT" w:hAnsi="News Gothic MT"/>
          <w:sz w:val="24"/>
          <w:szCs w:val="24"/>
          <w:lang w:val="en-US"/>
        </w:rPr>
        <w:t xml:space="preserve"> veränderte Situation hat die Kommission seit 2010 veranlasst, eine umfassende Neufassung ins Werk zu setzen. S</w:t>
      </w:r>
      <w:r w:rsidR="00EC76E6">
        <w:rPr>
          <w:rFonts w:ascii="News Gothic MT" w:hAnsi="News Gothic MT"/>
          <w:sz w:val="24"/>
          <w:szCs w:val="24"/>
          <w:lang w:val="en-US"/>
        </w:rPr>
        <w:t xml:space="preserve">ie hat den Entwurf </w:t>
      </w:r>
      <w:r>
        <w:rPr>
          <w:rFonts w:ascii="News Gothic MT" w:hAnsi="News Gothic MT"/>
          <w:sz w:val="24"/>
          <w:szCs w:val="24"/>
          <w:lang w:val="en-US"/>
        </w:rPr>
        <w:t>einer Datenschutz-Grundverordnung</w:t>
      </w:r>
      <w:r w:rsidR="00EC76E6">
        <w:rPr>
          <w:rFonts w:ascii="News Gothic MT" w:hAnsi="News Gothic MT"/>
          <w:sz w:val="24"/>
          <w:szCs w:val="24"/>
          <w:lang w:val="en-US"/>
        </w:rPr>
        <w:t>,</w:t>
      </w:r>
      <w:r>
        <w:rPr>
          <w:rFonts w:ascii="News Gothic MT" w:hAnsi="News Gothic MT"/>
          <w:sz w:val="24"/>
          <w:szCs w:val="24"/>
          <w:lang w:val="en-US"/>
        </w:rPr>
        <w:t xml:space="preserve"> COM(2012)11 </w:t>
      </w:r>
      <w:r w:rsidR="00EC76E6">
        <w:rPr>
          <w:rFonts w:ascii="News Gothic MT" w:hAnsi="News Gothic MT"/>
          <w:sz w:val="24"/>
          <w:szCs w:val="24"/>
          <w:lang w:val="en-US"/>
        </w:rPr>
        <w:t>endgültig, - wohlgemerkt einer Verordnung mit unmittelbarer Rechtsverbindlichk</w:t>
      </w:r>
      <w:r w:rsidR="00355485">
        <w:rPr>
          <w:rFonts w:ascii="News Gothic MT" w:hAnsi="News Gothic MT"/>
          <w:sz w:val="24"/>
          <w:szCs w:val="24"/>
          <w:lang w:val="en-US"/>
        </w:rPr>
        <w:t>eit, nicht nur einer Richtlinie</w:t>
      </w:r>
      <w:r w:rsidR="00DB1234">
        <w:rPr>
          <w:rFonts w:ascii="News Gothic MT" w:hAnsi="News Gothic MT"/>
          <w:sz w:val="24"/>
          <w:szCs w:val="24"/>
          <w:lang w:val="en-US"/>
        </w:rPr>
        <w:t xml:space="preserve"> -</w:t>
      </w:r>
      <w:r w:rsidR="00355485">
        <w:rPr>
          <w:rFonts w:ascii="News Gothic MT" w:hAnsi="News Gothic MT"/>
          <w:sz w:val="24"/>
          <w:szCs w:val="24"/>
          <w:lang w:val="en-US"/>
        </w:rPr>
        <w:t>, an Ratsmitglied</w:t>
      </w:r>
      <w:r w:rsidR="00A25904">
        <w:rPr>
          <w:rFonts w:ascii="News Gothic MT" w:hAnsi="News Gothic MT"/>
          <w:sz w:val="24"/>
          <w:szCs w:val="24"/>
          <w:lang w:val="en-US"/>
        </w:rPr>
        <w:t>e</w:t>
      </w:r>
      <w:r w:rsidR="00355485">
        <w:rPr>
          <w:rFonts w:ascii="News Gothic MT" w:hAnsi="News Gothic MT"/>
          <w:sz w:val="24"/>
          <w:szCs w:val="24"/>
          <w:lang w:val="en-US"/>
        </w:rPr>
        <w:t>r und Parlament übersandt</w:t>
      </w:r>
      <w:r w:rsidR="00EC76E6">
        <w:rPr>
          <w:rFonts w:ascii="News Gothic MT" w:hAnsi="News Gothic MT"/>
          <w:sz w:val="24"/>
          <w:szCs w:val="24"/>
          <w:lang w:val="en-US"/>
        </w:rPr>
        <w:t xml:space="preserve"> </w:t>
      </w:r>
      <w:r w:rsidR="005D64C0">
        <w:rPr>
          <w:rFonts w:ascii="News Gothic MT" w:hAnsi="News Gothic MT"/>
          <w:sz w:val="24"/>
          <w:szCs w:val="24"/>
          <w:lang w:val="en-US"/>
        </w:rPr>
        <w:t xml:space="preserve"> </w:t>
      </w:r>
      <w:r w:rsidR="00EC76E6">
        <w:rPr>
          <w:rFonts w:ascii="News Gothic MT" w:hAnsi="News Gothic MT"/>
          <w:sz w:val="24"/>
          <w:szCs w:val="24"/>
          <w:lang w:val="en-US"/>
        </w:rPr>
        <w:t xml:space="preserve">Der Entwurf </w:t>
      </w:r>
      <w:r w:rsidR="00355485">
        <w:rPr>
          <w:rFonts w:ascii="News Gothic MT" w:hAnsi="News Gothic MT"/>
          <w:sz w:val="24"/>
          <w:szCs w:val="24"/>
          <w:lang w:val="en-US"/>
        </w:rPr>
        <w:t xml:space="preserve"> </w:t>
      </w:r>
      <w:r w:rsidR="00EC76E6">
        <w:rPr>
          <w:rFonts w:ascii="News Gothic MT" w:hAnsi="News Gothic MT"/>
          <w:sz w:val="24"/>
          <w:szCs w:val="24"/>
          <w:lang w:val="en-US"/>
        </w:rPr>
        <w:t xml:space="preserve">soll den Datenschutzerfordernissen in einer neuen Digitalgesellschaft, die durch neue </w:t>
      </w:r>
      <w:r w:rsidR="00EC76E6">
        <w:rPr>
          <w:rFonts w:ascii="News Gothic MT" w:hAnsi="News Gothic MT"/>
          <w:i/>
          <w:sz w:val="24"/>
          <w:szCs w:val="24"/>
          <w:lang w:val="en-US"/>
        </w:rPr>
        <w:t>social networks</w:t>
      </w:r>
      <w:r w:rsidR="00EC76E6">
        <w:rPr>
          <w:rFonts w:ascii="News Gothic MT" w:hAnsi="News Gothic MT"/>
          <w:sz w:val="24"/>
          <w:szCs w:val="24"/>
          <w:lang w:val="en-US"/>
        </w:rPr>
        <w:t>, universale Konnektivitäten und eine immer weitere Durchdring</w:t>
      </w:r>
      <w:r w:rsidR="00355485">
        <w:rPr>
          <w:rFonts w:ascii="News Gothic MT" w:hAnsi="News Gothic MT"/>
          <w:sz w:val="24"/>
          <w:szCs w:val="24"/>
          <w:lang w:val="en-US"/>
        </w:rPr>
        <w:t>ung der Gesamtgesellschaft mit</w:t>
      </w:r>
      <w:r w:rsidR="00EC76E6">
        <w:rPr>
          <w:rFonts w:ascii="News Gothic MT" w:hAnsi="News Gothic MT"/>
          <w:sz w:val="24"/>
          <w:szCs w:val="24"/>
          <w:lang w:val="en-US"/>
        </w:rPr>
        <w:t xml:space="preserve"> digitale</w:t>
      </w:r>
      <w:r w:rsidR="00355485">
        <w:rPr>
          <w:rFonts w:ascii="News Gothic MT" w:hAnsi="News Gothic MT"/>
          <w:sz w:val="24"/>
          <w:szCs w:val="24"/>
          <w:lang w:val="en-US"/>
        </w:rPr>
        <w:t>n</w:t>
      </w:r>
      <w:r w:rsidR="00EC76E6">
        <w:rPr>
          <w:rFonts w:ascii="News Gothic MT" w:hAnsi="News Gothic MT"/>
          <w:sz w:val="24"/>
          <w:szCs w:val="24"/>
          <w:lang w:val="en-US"/>
        </w:rPr>
        <w:t xml:space="preserve"> Datenträger</w:t>
      </w:r>
      <w:r w:rsidR="00355485">
        <w:rPr>
          <w:rFonts w:ascii="News Gothic MT" w:hAnsi="News Gothic MT"/>
          <w:sz w:val="24"/>
          <w:szCs w:val="24"/>
          <w:lang w:val="en-US"/>
        </w:rPr>
        <w:t>n</w:t>
      </w:r>
      <w:r w:rsidR="00EC76E6">
        <w:rPr>
          <w:rFonts w:ascii="News Gothic MT" w:hAnsi="News Gothic MT"/>
          <w:sz w:val="24"/>
          <w:szCs w:val="24"/>
          <w:lang w:val="en-US"/>
        </w:rPr>
        <w:t xml:space="preserve"> gekennzeichne</w:t>
      </w:r>
      <w:r w:rsidR="00DB1234">
        <w:rPr>
          <w:rFonts w:ascii="News Gothic MT" w:hAnsi="News Gothic MT"/>
          <w:sz w:val="24"/>
          <w:szCs w:val="24"/>
          <w:lang w:val="en-US"/>
        </w:rPr>
        <w:t>t ist, Rechnung tragen und einen</w:t>
      </w:r>
      <w:r w:rsidR="00EC76E6">
        <w:rPr>
          <w:rFonts w:ascii="News Gothic MT" w:hAnsi="News Gothic MT"/>
          <w:sz w:val="24"/>
          <w:szCs w:val="24"/>
          <w:lang w:val="en-US"/>
        </w:rPr>
        <w:t xml:space="preserve"> auch im Detail einheitlichen europäischen Rechtskorpus erzeugen. Die Gesamtverordnung nimmt die Regeln der früheren Richtlinie auf, präzisiert sie aber und macht sie im Ganzen stringenter. </w:t>
      </w:r>
      <w:proofErr w:type="gramStart"/>
      <w:r w:rsidR="001657A2">
        <w:rPr>
          <w:rFonts w:ascii="News Gothic MT" w:hAnsi="News Gothic MT"/>
          <w:sz w:val="24"/>
          <w:szCs w:val="24"/>
          <w:lang w:val="en-US"/>
        </w:rPr>
        <w:t>Sie verankert das individuelle Recht auf Datenlöschung (“right to forget”).</w:t>
      </w:r>
      <w:proofErr w:type="gramEnd"/>
      <w:r w:rsidR="001657A2">
        <w:rPr>
          <w:rFonts w:ascii="News Gothic MT" w:hAnsi="News Gothic MT"/>
          <w:sz w:val="24"/>
          <w:szCs w:val="24"/>
          <w:lang w:val="en-US"/>
        </w:rPr>
        <w:t xml:space="preserve"> </w:t>
      </w:r>
      <w:r w:rsidR="00EC76E6">
        <w:rPr>
          <w:rFonts w:ascii="News Gothic MT" w:hAnsi="News Gothic MT"/>
          <w:sz w:val="24"/>
          <w:szCs w:val="24"/>
          <w:lang w:val="en-US"/>
        </w:rPr>
        <w:t xml:space="preserve">Die Verfahrensregeln </w:t>
      </w:r>
      <w:proofErr w:type="gramStart"/>
      <w:r w:rsidR="00EC76E6">
        <w:rPr>
          <w:rFonts w:ascii="News Gothic MT" w:hAnsi="News Gothic MT"/>
          <w:sz w:val="24"/>
          <w:szCs w:val="24"/>
          <w:lang w:val="en-US"/>
        </w:rPr>
        <w:t>sind</w:t>
      </w:r>
      <w:proofErr w:type="gramEnd"/>
      <w:r w:rsidR="00EC76E6">
        <w:rPr>
          <w:rFonts w:ascii="News Gothic MT" w:hAnsi="News Gothic MT"/>
          <w:sz w:val="24"/>
          <w:szCs w:val="24"/>
          <w:lang w:val="en-US"/>
        </w:rPr>
        <w:t xml:space="preserve"> de</w:t>
      </w:r>
      <w:r w:rsidR="002036E3">
        <w:rPr>
          <w:rFonts w:ascii="News Gothic MT" w:hAnsi="News Gothic MT"/>
          <w:sz w:val="24"/>
          <w:szCs w:val="24"/>
          <w:lang w:val="en-US"/>
        </w:rPr>
        <w:t xml:space="preserve">taillierter. Bei Verletzungen des </w:t>
      </w:r>
      <w:r w:rsidR="002036E3">
        <w:rPr>
          <w:rFonts w:ascii="News Gothic MT" w:hAnsi="News Gothic MT"/>
          <w:sz w:val="24"/>
          <w:szCs w:val="24"/>
          <w:lang w:val="en-US"/>
        </w:rPr>
        <w:lastRenderedPageBreak/>
        <w:t>Datenschutzrechts werden jetzt Geldstrafen bis zu Millionenhöhe vorgesehen.</w:t>
      </w:r>
      <w:r w:rsidR="00355485">
        <w:rPr>
          <w:rFonts w:ascii="News Gothic MT" w:hAnsi="News Gothic MT"/>
          <w:sz w:val="24"/>
          <w:szCs w:val="24"/>
          <w:lang w:val="en-US"/>
        </w:rPr>
        <w:t xml:space="preserve">Der </w:t>
      </w:r>
      <w:proofErr w:type="gramStart"/>
      <w:r w:rsidR="00355485">
        <w:rPr>
          <w:rFonts w:ascii="News Gothic MT" w:hAnsi="News Gothic MT"/>
          <w:sz w:val="24"/>
          <w:szCs w:val="24"/>
          <w:lang w:val="en-US"/>
        </w:rPr>
        <w:t xml:space="preserve">Entwurf </w:t>
      </w:r>
      <w:r w:rsidR="005D64C0">
        <w:rPr>
          <w:rFonts w:ascii="News Gothic MT" w:hAnsi="News Gothic MT"/>
          <w:sz w:val="24"/>
          <w:szCs w:val="24"/>
          <w:lang w:val="en-US"/>
        </w:rPr>
        <w:t xml:space="preserve"> </w:t>
      </w:r>
      <w:r w:rsidR="00355485">
        <w:rPr>
          <w:rFonts w:ascii="News Gothic MT" w:hAnsi="News Gothic MT"/>
          <w:sz w:val="24"/>
          <w:szCs w:val="24"/>
          <w:lang w:val="en-US"/>
        </w:rPr>
        <w:t>ist</w:t>
      </w:r>
      <w:proofErr w:type="gramEnd"/>
      <w:r w:rsidR="00355485">
        <w:rPr>
          <w:rFonts w:ascii="News Gothic MT" w:hAnsi="News Gothic MT"/>
          <w:sz w:val="24"/>
          <w:szCs w:val="24"/>
          <w:lang w:val="en-US"/>
        </w:rPr>
        <w:t xml:space="preserve"> eine monume</w:t>
      </w:r>
      <w:r w:rsidR="005D64C0">
        <w:rPr>
          <w:rFonts w:ascii="News Gothic MT" w:hAnsi="News Gothic MT"/>
          <w:sz w:val="24"/>
          <w:szCs w:val="24"/>
          <w:lang w:val="en-US"/>
        </w:rPr>
        <w:t>ntale Kodifizierung in einem Umf</w:t>
      </w:r>
      <w:r w:rsidR="00355485">
        <w:rPr>
          <w:rFonts w:ascii="News Gothic MT" w:hAnsi="News Gothic MT"/>
          <w:sz w:val="24"/>
          <w:szCs w:val="24"/>
          <w:lang w:val="en-US"/>
        </w:rPr>
        <w:t>ang von nahezu 150 Seiten.</w:t>
      </w:r>
      <w:r w:rsidR="002036E3">
        <w:rPr>
          <w:rFonts w:ascii="News Gothic MT" w:hAnsi="News Gothic MT"/>
          <w:sz w:val="24"/>
          <w:szCs w:val="24"/>
          <w:lang w:val="en-US"/>
        </w:rPr>
        <w:t xml:space="preserve"> Der EU-Ministerrat hat sich </w:t>
      </w:r>
      <w:proofErr w:type="gramStart"/>
      <w:r w:rsidR="002036E3">
        <w:rPr>
          <w:rFonts w:ascii="News Gothic MT" w:hAnsi="News Gothic MT"/>
          <w:sz w:val="24"/>
          <w:szCs w:val="24"/>
          <w:lang w:val="en-US"/>
        </w:rPr>
        <w:t>bis</w:t>
      </w:r>
      <w:proofErr w:type="gramEnd"/>
      <w:r w:rsidR="002036E3">
        <w:rPr>
          <w:rFonts w:ascii="News Gothic MT" w:hAnsi="News Gothic MT"/>
          <w:sz w:val="24"/>
          <w:szCs w:val="24"/>
          <w:lang w:val="en-US"/>
        </w:rPr>
        <w:t xml:space="preserve"> jetzt noch nicht auf den genauen Inhalt der Reform verständigen können</w:t>
      </w:r>
      <w:r w:rsidR="00355485">
        <w:rPr>
          <w:rFonts w:ascii="News Gothic MT" w:hAnsi="News Gothic MT"/>
          <w:sz w:val="24"/>
          <w:szCs w:val="24"/>
          <w:lang w:val="en-US"/>
        </w:rPr>
        <w:t>. Die Beh</w:t>
      </w:r>
      <w:r w:rsidR="002036E3">
        <w:rPr>
          <w:rFonts w:ascii="News Gothic MT" w:hAnsi="News Gothic MT"/>
          <w:sz w:val="24"/>
          <w:szCs w:val="24"/>
          <w:lang w:val="en-US"/>
        </w:rPr>
        <w:t>andlung im Rat dürfte sich bis Ende 2014 hinziehen.</w:t>
      </w:r>
    </w:p>
    <w:p w:rsidR="00DA5910" w:rsidRDefault="00DA5910" w:rsidP="006D42EA">
      <w:pPr>
        <w:spacing w:line="360" w:lineRule="auto"/>
        <w:rPr>
          <w:rFonts w:ascii="News Gothic MT" w:hAnsi="News Gothic MT"/>
          <w:sz w:val="24"/>
          <w:szCs w:val="24"/>
          <w:lang w:val="en-US"/>
        </w:rPr>
      </w:pPr>
      <w:r>
        <w:rPr>
          <w:rFonts w:ascii="News Gothic MT" w:hAnsi="News Gothic MT"/>
          <w:sz w:val="24"/>
          <w:szCs w:val="24"/>
          <w:lang w:val="en-US"/>
        </w:rPr>
        <w:t>Die Aktivitäten der amerikanischen Geheimdie</w:t>
      </w:r>
      <w:r w:rsidR="00A929F0">
        <w:rPr>
          <w:rFonts w:ascii="News Gothic MT" w:hAnsi="News Gothic MT"/>
          <w:sz w:val="24"/>
          <w:szCs w:val="24"/>
          <w:lang w:val="en-US"/>
        </w:rPr>
        <w:t xml:space="preserve">nste, </w:t>
      </w:r>
      <w:r>
        <w:rPr>
          <w:rFonts w:ascii="News Gothic MT" w:hAnsi="News Gothic MT"/>
          <w:sz w:val="24"/>
          <w:szCs w:val="24"/>
          <w:lang w:val="en-US"/>
        </w:rPr>
        <w:t>vornehmlich der NSA</w:t>
      </w:r>
      <w:r w:rsidR="00A929F0">
        <w:rPr>
          <w:rFonts w:ascii="News Gothic MT" w:hAnsi="News Gothic MT"/>
          <w:sz w:val="24"/>
          <w:szCs w:val="24"/>
          <w:lang w:val="en-US"/>
        </w:rPr>
        <w:t>,</w:t>
      </w:r>
      <w:r w:rsidR="00856970">
        <w:rPr>
          <w:rFonts w:ascii="News Gothic MT" w:hAnsi="News Gothic MT"/>
          <w:sz w:val="24"/>
          <w:szCs w:val="24"/>
          <w:lang w:val="en-US"/>
        </w:rPr>
        <w:t xml:space="preserve"> in Europa </w:t>
      </w:r>
      <w:r>
        <w:rPr>
          <w:rFonts w:ascii="News Gothic MT" w:hAnsi="News Gothic MT"/>
          <w:sz w:val="24"/>
          <w:szCs w:val="24"/>
          <w:lang w:val="en-US"/>
        </w:rPr>
        <w:t xml:space="preserve"> stellen nach der Richtlinie von 1995, aber mehr noch unter der wohl bald rechtskräftigen Grundsatz-Verordnung eine massive Verletzung von EU-Recht und Recht der Mitgliedsstaaten dar, soweit nicht – im Einzelfall – </w:t>
      </w:r>
      <w:r w:rsidR="00856970">
        <w:rPr>
          <w:rFonts w:ascii="News Gothic MT" w:hAnsi="News Gothic MT"/>
          <w:sz w:val="24"/>
          <w:szCs w:val="24"/>
          <w:lang w:val="en-US"/>
        </w:rPr>
        <w:t xml:space="preserve">unter Mitwirkung europäischer Sicherheitsbehörden </w:t>
      </w:r>
      <w:r>
        <w:rPr>
          <w:rFonts w:ascii="News Gothic MT" w:hAnsi="News Gothic MT"/>
          <w:sz w:val="24"/>
          <w:szCs w:val="24"/>
          <w:lang w:val="en-US"/>
        </w:rPr>
        <w:t xml:space="preserve">die verfahrensrechtlichen Voraussetzungen für einen rechtmässigen Datengewinn aus </w:t>
      </w:r>
      <w:r w:rsidR="00FA28A7">
        <w:rPr>
          <w:rFonts w:ascii="News Gothic MT" w:hAnsi="News Gothic MT"/>
          <w:sz w:val="24"/>
          <w:szCs w:val="24"/>
          <w:lang w:val="en-US"/>
        </w:rPr>
        <w:t>Sicherheitsgründen gegeben sind</w:t>
      </w:r>
      <w:r>
        <w:rPr>
          <w:rFonts w:ascii="News Gothic MT" w:hAnsi="News Gothic MT"/>
          <w:sz w:val="24"/>
          <w:szCs w:val="24"/>
          <w:lang w:val="en-US"/>
        </w:rPr>
        <w:t xml:space="preserve">. </w:t>
      </w:r>
      <w:proofErr w:type="gramStart"/>
      <w:r>
        <w:rPr>
          <w:rFonts w:ascii="News Gothic MT" w:hAnsi="News Gothic MT"/>
          <w:sz w:val="24"/>
          <w:szCs w:val="24"/>
          <w:lang w:val="en-US"/>
        </w:rPr>
        <w:t>Das unterliegt keinem Zweifel.</w:t>
      </w:r>
      <w:proofErr w:type="gramEnd"/>
      <w:r>
        <w:rPr>
          <w:rFonts w:ascii="News Gothic MT" w:hAnsi="News Gothic MT"/>
          <w:sz w:val="24"/>
          <w:szCs w:val="24"/>
          <w:lang w:val="en-US"/>
        </w:rPr>
        <w:t xml:space="preserve"> </w:t>
      </w:r>
      <w:r w:rsidR="00A86149">
        <w:rPr>
          <w:rFonts w:ascii="News Gothic MT" w:hAnsi="News Gothic MT"/>
          <w:sz w:val="24"/>
          <w:szCs w:val="24"/>
          <w:lang w:val="en-US"/>
        </w:rPr>
        <w:t>Ebensow</w:t>
      </w:r>
      <w:r w:rsidR="005D64C0">
        <w:rPr>
          <w:rFonts w:ascii="News Gothic MT" w:hAnsi="News Gothic MT"/>
          <w:sz w:val="24"/>
          <w:szCs w:val="24"/>
          <w:lang w:val="en-US"/>
        </w:rPr>
        <w:t>e</w:t>
      </w:r>
      <w:r w:rsidR="00A86149">
        <w:rPr>
          <w:rFonts w:ascii="News Gothic MT" w:hAnsi="News Gothic MT"/>
          <w:sz w:val="24"/>
          <w:szCs w:val="24"/>
          <w:lang w:val="en-US"/>
        </w:rPr>
        <w:t xml:space="preserve">nig zweifelhaft </w:t>
      </w:r>
      <w:proofErr w:type="gramStart"/>
      <w:r w:rsidR="00A86149">
        <w:rPr>
          <w:rFonts w:ascii="News Gothic MT" w:hAnsi="News Gothic MT"/>
          <w:sz w:val="24"/>
          <w:szCs w:val="24"/>
          <w:lang w:val="en-US"/>
        </w:rPr>
        <w:t>ist</w:t>
      </w:r>
      <w:proofErr w:type="gramEnd"/>
      <w:r w:rsidR="00A86149">
        <w:rPr>
          <w:rFonts w:ascii="News Gothic MT" w:hAnsi="News Gothic MT"/>
          <w:sz w:val="24"/>
          <w:szCs w:val="24"/>
          <w:lang w:val="en-US"/>
        </w:rPr>
        <w:t>, dass die amerikanischen Aktivitäten offenbar mit ihrer “Datensammelwut” weit über rationale, sicherheitsfördernde Eingriffe hinausgegangen sind.</w:t>
      </w:r>
    </w:p>
    <w:p w:rsidR="00DA5910" w:rsidRDefault="00DA5910" w:rsidP="006D42EA">
      <w:pPr>
        <w:spacing w:line="360" w:lineRule="auto"/>
        <w:rPr>
          <w:rFonts w:ascii="News Gothic MT" w:hAnsi="News Gothic MT"/>
          <w:sz w:val="24"/>
          <w:szCs w:val="24"/>
          <w:lang w:val="en-US"/>
        </w:rPr>
      </w:pPr>
      <w:r>
        <w:rPr>
          <w:rFonts w:ascii="News Gothic MT" w:hAnsi="News Gothic MT"/>
          <w:sz w:val="24"/>
          <w:szCs w:val="24"/>
          <w:lang w:val="en-US"/>
        </w:rPr>
        <w:t>Entgegen der Erregung und Empörung, die die Ausspähpraktiken der USA-Dienste</w:t>
      </w:r>
      <w:r w:rsidR="00856970">
        <w:rPr>
          <w:rFonts w:ascii="News Gothic MT" w:hAnsi="News Gothic MT"/>
          <w:sz w:val="24"/>
          <w:szCs w:val="24"/>
          <w:lang w:val="en-US"/>
        </w:rPr>
        <w:t xml:space="preserve"> und ihr Ausmass</w:t>
      </w:r>
      <w:r>
        <w:rPr>
          <w:rFonts w:ascii="News Gothic MT" w:hAnsi="News Gothic MT"/>
          <w:sz w:val="24"/>
          <w:szCs w:val="24"/>
          <w:lang w:val="en-US"/>
        </w:rPr>
        <w:t xml:space="preserve"> in manchen </w:t>
      </w:r>
      <w:r w:rsidR="00B10E9B">
        <w:rPr>
          <w:rFonts w:ascii="News Gothic MT" w:hAnsi="News Gothic MT"/>
          <w:sz w:val="24"/>
          <w:szCs w:val="24"/>
          <w:lang w:val="en-US"/>
        </w:rPr>
        <w:t>Kreisen in Europ</w:t>
      </w:r>
      <w:r w:rsidR="00856970">
        <w:rPr>
          <w:rFonts w:ascii="News Gothic MT" w:hAnsi="News Gothic MT"/>
          <w:sz w:val="24"/>
          <w:szCs w:val="24"/>
          <w:lang w:val="en-US"/>
        </w:rPr>
        <w:t>a hervorgerufen haben, möchte ich j</w:t>
      </w:r>
      <w:r w:rsidR="00A929F0">
        <w:rPr>
          <w:rFonts w:ascii="News Gothic MT" w:hAnsi="News Gothic MT"/>
          <w:sz w:val="24"/>
          <w:szCs w:val="24"/>
          <w:lang w:val="en-US"/>
        </w:rPr>
        <w:t>e</w:t>
      </w:r>
      <w:r w:rsidR="00856970">
        <w:rPr>
          <w:rFonts w:ascii="News Gothic MT" w:hAnsi="News Gothic MT"/>
          <w:sz w:val="24"/>
          <w:szCs w:val="24"/>
          <w:lang w:val="en-US"/>
        </w:rPr>
        <w:t>doch eine eher undramatische Bewertung der Ereignisse anbieten</w:t>
      </w:r>
      <w:r w:rsidR="00E65E58">
        <w:rPr>
          <w:rStyle w:val="Refdenotaalpie"/>
          <w:rFonts w:ascii="News Gothic MT" w:hAnsi="News Gothic MT"/>
          <w:sz w:val="24"/>
          <w:szCs w:val="24"/>
          <w:lang w:val="en-US"/>
        </w:rPr>
        <w:footnoteReference w:id="10"/>
      </w:r>
      <w:r w:rsidR="00856970">
        <w:rPr>
          <w:rFonts w:ascii="News Gothic MT" w:hAnsi="News Gothic MT"/>
          <w:sz w:val="24"/>
          <w:szCs w:val="24"/>
          <w:lang w:val="en-US"/>
        </w:rPr>
        <w:t>.</w:t>
      </w:r>
    </w:p>
    <w:p w:rsidR="00856970" w:rsidRDefault="00856970" w:rsidP="006D42EA">
      <w:pPr>
        <w:spacing w:line="360" w:lineRule="auto"/>
        <w:rPr>
          <w:rFonts w:ascii="News Gothic MT" w:hAnsi="News Gothic MT"/>
          <w:sz w:val="24"/>
          <w:szCs w:val="24"/>
          <w:lang w:val="en-US"/>
        </w:rPr>
      </w:pPr>
      <w:r>
        <w:rPr>
          <w:rFonts w:ascii="News Gothic MT" w:hAnsi="News Gothic MT"/>
          <w:sz w:val="24"/>
          <w:szCs w:val="24"/>
          <w:lang w:val="en-US"/>
        </w:rPr>
        <w:t xml:space="preserve">Zunächst muss erkannt werden, dass der technologische Fortschritt heute ein Eindringen in digitale Netze und Datenträger und die Sammlung von Daten und ihre Aufarbeitung mit leistungsfähigen Suchmaschinen in einem Masse erlaubt, das noch vor wenigen Jahren völlig unvorstellbar war. Diese technologische Chance für die nationale Sicherheitspolitik des eigenen Landes – hier vor allem der USA - zu nutzen,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nicht grundsätzlich zu verurteilen. Die neuen Techniken – Stichwort Big Data – werden auch Europa verändern. Neue Techniken werden genutzt, wenn sie nutzbar </w:t>
      </w:r>
      <w:proofErr w:type="gramStart"/>
      <w:r>
        <w:rPr>
          <w:rFonts w:ascii="News Gothic MT" w:hAnsi="News Gothic MT"/>
          <w:sz w:val="24"/>
          <w:szCs w:val="24"/>
          <w:lang w:val="en-US"/>
        </w:rPr>
        <w:t>sind</w:t>
      </w:r>
      <w:proofErr w:type="gramEnd"/>
      <w:r>
        <w:rPr>
          <w:rFonts w:ascii="News Gothic MT" w:hAnsi="News Gothic MT"/>
          <w:sz w:val="24"/>
          <w:szCs w:val="24"/>
          <w:lang w:val="en-US"/>
        </w:rPr>
        <w:t xml:space="preserve">. </w:t>
      </w:r>
    </w:p>
    <w:p w:rsidR="00A929F0" w:rsidRDefault="00856970" w:rsidP="006D42EA">
      <w:pPr>
        <w:spacing w:line="360" w:lineRule="auto"/>
        <w:rPr>
          <w:rFonts w:ascii="News Gothic MT" w:hAnsi="News Gothic MT"/>
          <w:sz w:val="24"/>
          <w:szCs w:val="24"/>
          <w:lang w:val="en-US"/>
        </w:rPr>
      </w:pPr>
      <w:r>
        <w:rPr>
          <w:rFonts w:ascii="News Gothic MT" w:hAnsi="News Gothic MT"/>
          <w:sz w:val="24"/>
          <w:szCs w:val="24"/>
          <w:lang w:val="en-US"/>
        </w:rPr>
        <w:lastRenderedPageBreak/>
        <w:t>Dann ist auch zu sehen, dass nicht nur die USA, sondern auch die Nachrichtendienste der europäischen Staaten, häufig in engem Zusammenwirken, diese Techniken genutzt haben und nutzen</w:t>
      </w:r>
      <w:r w:rsidR="00A929F0">
        <w:rPr>
          <w:rFonts w:ascii="News Gothic MT" w:hAnsi="News Gothic MT"/>
          <w:sz w:val="24"/>
          <w:szCs w:val="24"/>
          <w:lang w:val="en-US"/>
        </w:rPr>
        <w:t xml:space="preserve"> und von amerikanischen Erkenntnisen beim Kampf gegen Terorismus, </w:t>
      </w:r>
      <w:r w:rsidR="008A7775">
        <w:rPr>
          <w:rFonts w:ascii="News Gothic MT" w:hAnsi="News Gothic MT"/>
          <w:sz w:val="24"/>
          <w:szCs w:val="24"/>
          <w:lang w:val="en-US"/>
        </w:rPr>
        <w:t>organi</w:t>
      </w:r>
      <w:r w:rsidR="00E2453A">
        <w:rPr>
          <w:rFonts w:ascii="News Gothic MT" w:hAnsi="News Gothic MT"/>
          <w:sz w:val="24"/>
          <w:szCs w:val="24"/>
          <w:lang w:val="en-US"/>
        </w:rPr>
        <w:t xml:space="preserve">siertes Verbrechen, </w:t>
      </w:r>
      <w:r w:rsidR="00A929F0">
        <w:rPr>
          <w:rFonts w:ascii="News Gothic MT" w:hAnsi="News Gothic MT"/>
          <w:sz w:val="24"/>
          <w:szCs w:val="24"/>
          <w:lang w:val="en-US"/>
        </w:rPr>
        <w:t>Drogenhandel, Geldwäsche profitieren</w:t>
      </w:r>
      <w:r>
        <w:rPr>
          <w:rFonts w:ascii="News Gothic MT" w:hAnsi="News Gothic MT"/>
          <w:sz w:val="24"/>
          <w:szCs w:val="24"/>
          <w:lang w:val="en-US"/>
        </w:rPr>
        <w:t xml:space="preserve">. Das gilt besonders für Grossbritannien, </w:t>
      </w:r>
      <w:r w:rsidR="002600B9">
        <w:rPr>
          <w:rFonts w:ascii="News Gothic MT" w:hAnsi="News Gothic MT"/>
          <w:sz w:val="24"/>
          <w:szCs w:val="24"/>
          <w:lang w:val="en-US"/>
        </w:rPr>
        <w:t xml:space="preserve">das nicht nur amerikanische Erkenntnisse und Praktiken aus dem PRISM Programm ohne die üblichen “warrants” und ohne das Erfordernis von Verdachtsmomenten nutzt, </w:t>
      </w:r>
      <w:r w:rsidR="00A929F0">
        <w:rPr>
          <w:rFonts w:ascii="News Gothic MT" w:hAnsi="News Gothic MT"/>
          <w:sz w:val="24"/>
          <w:szCs w:val="24"/>
          <w:lang w:val="en-US"/>
        </w:rPr>
        <w:t xml:space="preserve">sondern in grosser Dimension selbst Daten gewinnt, </w:t>
      </w:r>
      <w:r w:rsidR="002600B9">
        <w:rPr>
          <w:rFonts w:ascii="News Gothic MT" w:hAnsi="News Gothic MT"/>
          <w:sz w:val="24"/>
          <w:szCs w:val="24"/>
          <w:lang w:val="en-US"/>
        </w:rPr>
        <w:t xml:space="preserve">vor allem durch </w:t>
      </w:r>
      <w:proofErr w:type="gramStart"/>
      <w:r w:rsidR="002600B9">
        <w:rPr>
          <w:rFonts w:ascii="News Gothic MT" w:hAnsi="News Gothic MT"/>
          <w:sz w:val="24"/>
          <w:szCs w:val="24"/>
          <w:lang w:val="en-US"/>
        </w:rPr>
        <w:t>Datenausspähung  in</w:t>
      </w:r>
      <w:proofErr w:type="gramEnd"/>
      <w:r w:rsidR="002600B9">
        <w:rPr>
          <w:rFonts w:ascii="News Gothic MT" w:hAnsi="News Gothic MT"/>
          <w:sz w:val="24"/>
          <w:szCs w:val="24"/>
          <w:lang w:val="en-US"/>
        </w:rPr>
        <w:t xml:space="preserve"> den Sozialen Netzen und in sein</w:t>
      </w:r>
      <w:r w:rsidR="00660B24">
        <w:rPr>
          <w:rFonts w:ascii="News Gothic MT" w:hAnsi="News Gothic MT"/>
          <w:sz w:val="24"/>
          <w:szCs w:val="24"/>
          <w:lang w:val="en-US"/>
        </w:rPr>
        <w:t>em umfassenden TEMPORA-Programm, das alle durch das UK laufenden Glasfaserkabel anzapft</w:t>
      </w:r>
      <w:r w:rsidR="00E2453A">
        <w:rPr>
          <w:rFonts w:ascii="News Gothic MT" w:hAnsi="News Gothic MT"/>
          <w:sz w:val="24"/>
          <w:szCs w:val="24"/>
          <w:lang w:val="en-US"/>
        </w:rPr>
        <w:t xml:space="preserve">. </w:t>
      </w:r>
      <w:r w:rsidR="002600B9">
        <w:rPr>
          <w:rFonts w:ascii="News Gothic MT" w:hAnsi="News Gothic MT"/>
          <w:sz w:val="24"/>
          <w:szCs w:val="24"/>
          <w:lang w:val="en-US"/>
        </w:rPr>
        <w:t xml:space="preserve">Auch die EU-Kommission </w:t>
      </w:r>
      <w:proofErr w:type="gramStart"/>
      <w:r w:rsidR="002600B9">
        <w:rPr>
          <w:rFonts w:ascii="News Gothic MT" w:hAnsi="News Gothic MT"/>
          <w:sz w:val="24"/>
          <w:szCs w:val="24"/>
          <w:lang w:val="en-US"/>
        </w:rPr>
        <w:t>ist</w:t>
      </w:r>
      <w:proofErr w:type="gramEnd"/>
      <w:r w:rsidR="002600B9">
        <w:rPr>
          <w:rFonts w:ascii="News Gothic MT" w:hAnsi="News Gothic MT"/>
          <w:sz w:val="24"/>
          <w:szCs w:val="24"/>
          <w:lang w:val="en-US"/>
        </w:rPr>
        <w:t xml:space="preserve"> besorgt, dass Grossbritannien die </w:t>
      </w:r>
      <w:r w:rsidR="00A929F0">
        <w:rPr>
          <w:rFonts w:ascii="News Gothic MT" w:hAnsi="News Gothic MT"/>
          <w:sz w:val="24"/>
          <w:szCs w:val="24"/>
          <w:lang w:val="en-US"/>
        </w:rPr>
        <w:t>r</w:t>
      </w:r>
      <w:r w:rsidR="00660B24">
        <w:rPr>
          <w:rFonts w:ascii="News Gothic MT" w:hAnsi="News Gothic MT"/>
          <w:sz w:val="24"/>
          <w:szCs w:val="24"/>
          <w:lang w:val="en-US"/>
        </w:rPr>
        <w:t>e</w:t>
      </w:r>
      <w:r w:rsidR="00A929F0">
        <w:rPr>
          <w:rFonts w:ascii="News Gothic MT" w:hAnsi="News Gothic MT"/>
          <w:sz w:val="24"/>
          <w:szCs w:val="24"/>
          <w:lang w:val="en-US"/>
        </w:rPr>
        <w:t>chtlich</w:t>
      </w:r>
      <w:r w:rsidR="00660B24">
        <w:rPr>
          <w:rFonts w:ascii="News Gothic MT" w:hAnsi="News Gothic MT"/>
          <w:sz w:val="24"/>
          <w:szCs w:val="24"/>
          <w:lang w:val="en-US"/>
        </w:rPr>
        <w:t>e</w:t>
      </w:r>
      <w:r w:rsidR="00A929F0">
        <w:rPr>
          <w:rFonts w:ascii="News Gothic MT" w:hAnsi="News Gothic MT"/>
          <w:sz w:val="24"/>
          <w:szCs w:val="24"/>
          <w:lang w:val="en-US"/>
        </w:rPr>
        <w:t>n Voraussetzungen nach EU-Recht, zB ausreichende gerichtlicne Kontrolle</w:t>
      </w:r>
      <w:r w:rsidR="00E2453A">
        <w:rPr>
          <w:rFonts w:ascii="News Gothic MT" w:hAnsi="News Gothic MT"/>
          <w:sz w:val="24"/>
          <w:szCs w:val="24"/>
          <w:lang w:val="en-US"/>
        </w:rPr>
        <w:t>n</w:t>
      </w:r>
      <w:r w:rsidR="00A929F0">
        <w:rPr>
          <w:rFonts w:ascii="News Gothic MT" w:hAnsi="News Gothic MT"/>
          <w:sz w:val="24"/>
          <w:szCs w:val="24"/>
          <w:lang w:val="en-US"/>
        </w:rPr>
        <w:t xml:space="preserve">, nicht erfüllt. </w:t>
      </w:r>
      <w:r w:rsidR="00A86149">
        <w:rPr>
          <w:rFonts w:ascii="News Gothic MT" w:hAnsi="News Gothic MT"/>
          <w:sz w:val="24"/>
          <w:szCs w:val="24"/>
          <w:lang w:val="en-US"/>
        </w:rPr>
        <w:t>Auch andere</w:t>
      </w:r>
      <w:r w:rsidR="00E2453A">
        <w:rPr>
          <w:rFonts w:ascii="News Gothic MT" w:hAnsi="News Gothic MT"/>
          <w:sz w:val="24"/>
          <w:szCs w:val="24"/>
          <w:lang w:val="en-US"/>
        </w:rPr>
        <w:t xml:space="preserve"> Auslands-Intelligenc</w:t>
      </w:r>
      <w:r w:rsidR="00E8748A">
        <w:rPr>
          <w:rFonts w:ascii="News Gothic MT" w:hAnsi="News Gothic MT"/>
          <w:sz w:val="24"/>
          <w:szCs w:val="24"/>
          <w:lang w:val="en-US"/>
        </w:rPr>
        <w:t>ed</w:t>
      </w:r>
      <w:r w:rsidR="00A86149">
        <w:rPr>
          <w:rFonts w:ascii="News Gothic MT" w:hAnsi="News Gothic MT"/>
          <w:sz w:val="24"/>
          <w:szCs w:val="24"/>
          <w:lang w:val="en-US"/>
        </w:rPr>
        <w:t xml:space="preserve">ienste in der EU </w:t>
      </w:r>
      <w:proofErr w:type="gramStart"/>
      <w:r w:rsidR="00A86149">
        <w:rPr>
          <w:rFonts w:ascii="News Gothic MT" w:hAnsi="News Gothic MT"/>
          <w:sz w:val="24"/>
          <w:szCs w:val="24"/>
          <w:lang w:val="en-US"/>
        </w:rPr>
        <w:t>sind</w:t>
      </w:r>
      <w:proofErr w:type="gramEnd"/>
      <w:r w:rsidR="00A86149">
        <w:rPr>
          <w:rFonts w:ascii="News Gothic MT" w:hAnsi="News Gothic MT"/>
          <w:sz w:val="24"/>
          <w:szCs w:val="24"/>
          <w:lang w:val="en-US"/>
        </w:rPr>
        <w:t xml:space="preserve"> mindestens bei Aufklärungsaktivitäten im Ausland nicht kleinlich. </w:t>
      </w:r>
    </w:p>
    <w:p w:rsidR="00856970" w:rsidRDefault="00A929F0" w:rsidP="006D42EA">
      <w:pPr>
        <w:spacing w:line="360" w:lineRule="auto"/>
        <w:rPr>
          <w:rFonts w:ascii="News Gothic MT" w:hAnsi="News Gothic MT"/>
          <w:sz w:val="24"/>
          <w:szCs w:val="24"/>
          <w:lang w:val="en-US"/>
        </w:rPr>
      </w:pPr>
      <w:r>
        <w:rPr>
          <w:rFonts w:ascii="News Gothic MT" w:hAnsi="News Gothic MT"/>
          <w:sz w:val="24"/>
          <w:szCs w:val="24"/>
          <w:lang w:val="en-US"/>
        </w:rPr>
        <w:t xml:space="preserve">Unterbewertet wird in der europäischen Diskussion auch die sicherheitspolitische Relevanz der Spähtätigkeit, wobei über die Verhältnismässigkeit zwischen </w:t>
      </w:r>
      <w:r w:rsidR="00E8748A">
        <w:rPr>
          <w:rFonts w:ascii="News Gothic MT" w:hAnsi="News Gothic MT"/>
          <w:sz w:val="24"/>
          <w:szCs w:val="24"/>
          <w:lang w:val="en-US"/>
        </w:rPr>
        <w:t xml:space="preserve">dem </w:t>
      </w:r>
      <w:r>
        <w:rPr>
          <w:rFonts w:ascii="News Gothic MT" w:hAnsi="News Gothic MT"/>
          <w:sz w:val="24"/>
          <w:szCs w:val="24"/>
          <w:lang w:val="en-US"/>
        </w:rPr>
        <w:t>Ausmass des Eindringes in die Datennnetze und dem kriminiologischen Ergebnis natürlich diskutiert werden kan</w:t>
      </w:r>
      <w:r w:rsidR="00931C4B">
        <w:rPr>
          <w:rFonts w:ascii="News Gothic MT" w:hAnsi="News Gothic MT"/>
          <w:sz w:val="24"/>
          <w:szCs w:val="24"/>
          <w:lang w:val="en-US"/>
        </w:rPr>
        <w:t>n. Auf Datengewinn zu verzichte</w:t>
      </w:r>
      <w:r>
        <w:rPr>
          <w:rFonts w:ascii="News Gothic MT" w:hAnsi="News Gothic MT"/>
          <w:sz w:val="24"/>
          <w:szCs w:val="24"/>
          <w:lang w:val="en-US"/>
        </w:rPr>
        <w:t>n, rät niemand an.</w:t>
      </w:r>
      <w:r w:rsidR="002600B9">
        <w:rPr>
          <w:rFonts w:ascii="News Gothic MT" w:hAnsi="News Gothic MT"/>
          <w:sz w:val="24"/>
          <w:szCs w:val="24"/>
          <w:lang w:val="en-US"/>
        </w:rPr>
        <w:t xml:space="preserve"> </w:t>
      </w:r>
      <w:r w:rsidR="008A7775">
        <w:rPr>
          <w:rFonts w:ascii="News Gothic MT" w:hAnsi="News Gothic MT"/>
          <w:sz w:val="24"/>
          <w:szCs w:val="24"/>
          <w:lang w:val="en-US"/>
        </w:rPr>
        <w:t>Und viele der</w:t>
      </w:r>
      <w:r w:rsidR="004F35D3">
        <w:rPr>
          <w:rFonts w:ascii="News Gothic MT" w:hAnsi="News Gothic MT"/>
          <w:sz w:val="24"/>
          <w:szCs w:val="24"/>
          <w:lang w:val="en-US"/>
        </w:rPr>
        <w:t xml:space="preserve"> von den USA ermittelten und auch den europäischen Alliierten mitgeteilten Daten und Erkenntnisse </w:t>
      </w:r>
      <w:r w:rsidR="008A7775">
        <w:rPr>
          <w:rFonts w:ascii="News Gothic MT" w:hAnsi="News Gothic MT"/>
          <w:sz w:val="24"/>
          <w:szCs w:val="24"/>
          <w:lang w:val="en-US"/>
        </w:rPr>
        <w:t>aus dem In- und Ausland</w:t>
      </w:r>
      <w:r w:rsidR="00DB1234">
        <w:rPr>
          <w:rFonts w:ascii="News Gothic MT" w:hAnsi="News Gothic MT"/>
          <w:sz w:val="24"/>
          <w:szCs w:val="24"/>
          <w:lang w:val="en-US"/>
        </w:rPr>
        <w:t xml:space="preserve"> übr acute Gefahren</w:t>
      </w:r>
      <w:r w:rsidR="008A7775">
        <w:rPr>
          <w:rFonts w:ascii="News Gothic MT" w:hAnsi="News Gothic MT"/>
          <w:sz w:val="24"/>
          <w:szCs w:val="24"/>
          <w:lang w:val="en-US"/>
        </w:rPr>
        <w:t xml:space="preserve"> </w:t>
      </w:r>
      <w:r w:rsidR="004F35D3">
        <w:rPr>
          <w:rFonts w:ascii="News Gothic MT" w:hAnsi="News Gothic MT"/>
          <w:sz w:val="24"/>
          <w:szCs w:val="24"/>
          <w:lang w:val="en-US"/>
        </w:rPr>
        <w:t>waren</w:t>
      </w:r>
      <w:r w:rsidR="00E8748A">
        <w:rPr>
          <w:rFonts w:ascii="News Gothic MT" w:hAnsi="News Gothic MT"/>
          <w:sz w:val="24"/>
          <w:szCs w:val="24"/>
          <w:lang w:val="en-US"/>
        </w:rPr>
        <w:t xml:space="preserve"> – und sind -</w:t>
      </w:r>
      <w:r w:rsidR="004F35D3">
        <w:rPr>
          <w:rFonts w:ascii="News Gothic MT" w:hAnsi="News Gothic MT"/>
          <w:sz w:val="24"/>
          <w:szCs w:val="24"/>
          <w:lang w:val="en-US"/>
        </w:rPr>
        <w:t xml:space="preserve"> für Europa eindeutig vorteilhaft.</w:t>
      </w:r>
    </w:p>
    <w:p w:rsidR="00A929F0" w:rsidRDefault="00A929F0" w:rsidP="00B00612">
      <w:pPr>
        <w:spacing w:line="360" w:lineRule="auto"/>
        <w:rPr>
          <w:rFonts w:ascii="News Gothic MT" w:hAnsi="News Gothic MT"/>
          <w:sz w:val="24"/>
          <w:szCs w:val="24"/>
          <w:lang w:val="en-US"/>
        </w:rPr>
      </w:pPr>
      <w:r>
        <w:rPr>
          <w:rFonts w:ascii="News Gothic MT" w:hAnsi="News Gothic MT"/>
          <w:sz w:val="24"/>
          <w:szCs w:val="24"/>
          <w:lang w:val="en-US"/>
        </w:rPr>
        <w:t xml:space="preserve">Vorsicht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auch bei dem Argument am Platze, die Autorisierung und Kontrolle in den USA, einschliesslich durch das nicht-öffentliche FISA-Tribunal sei so kursorisch, dass der Exekutive alles erlaubt sei</w:t>
      </w:r>
      <w:r w:rsidR="00660B24">
        <w:rPr>
          <w:rFonts w:ascii="News Gothic MT" w:hAnsi="News Gothic MT"/>
          <w:sz w:val="24"/>
          <w:szCs w:val="24"/>
          <w:lang w:val="en-US"/>
        </w:rPr>
        <w:t xml:space="preserve">. </w:t>
      </w:r>
      <w:r w:rsidR="00B00612">
        <w:rPr>
          <w:rFonts w:ascii="News Gothic MT" w:hAnsi="News Gothic MT"/>
          <w:sz w:val="24"/>
          <w:szCs w:val="24"/>
          <w:lang w:val="en-US"/>
        </w:rPr>
        <w:t>Daran ist richtig, dass die USA in den letzten Dekaden eine umfass</w:t>
      </w:r>
      <w:r w:rsidR="008A7775">
        <w:rPr>
          <w:rFonts w:ascii="News Gothic MT" w:hAnsi="News Gothic MT"/>
          <w:sz w:val="24"/>
          <w:szCs w:val="24"/>
          <w:lang w:val="en-US"/>
        </w:rPr>
        <w:t>ende militärisch-industrielle S</w:t>
      </w:r>
      <w:r w:rsidR="00B00612">
        <w:rPr>
          <w:rFonts w:ascii="News Gothic MT" w:hAnsi="News Gothic MT"/>
          <w:sz w:val="24"/>
          <w:szCs w:val="24"/>
          <w:lang w:val="en-US"/>
        </w:rPr>
        <w:t>icherheitsarchitektur aufgebaut haben und die Regierung den Sicherheitsdiensten weitgehend freie Handf gelassen hat. Aber a</w:t>
      </w:r>
      <w:r w:rsidR="00660B24">
        <w:rPr>
          <w:rFonts w:ascii="News Gothic MT" w:hAnsi="News Gothic MT"/>
          <w:sz w:val="24"/>
          <w:szCs w:val="24"/>
          <w:lang w:val="en-US"/>
        </w:rPr>
        <w:t>uch wenn die sicherheitspolitischn Prioritäten in den USA wesentlich höher angesetzt werden, als in Eu</w:t>
      </w:r>
      <w:r w:rsidR="00D31DA4">
        <w:rPr>
          <w:rFonts w:ascii="News Gothic MT" w:hAnsi="News Gothic MT"/>
          <w:sz w:val="24"/>
          <w:szCs w:val="24"/>
          <w:lang w:val="en-US"/>
        </w:rPr>
        <w:t>ropa, und pauschale Genehmigunge</w:t>
      </w:r>
      <w:r w:rsidR="00660B24">
        <w:rPr>
          <w:rFonts w:ascii="News Gothic MT" w:hAnsi="News Gothic MT"/>
          <w:sz w:val="24"/>
          <w:szCs w:val="24"/>
          <w:lang w:val="en-US"/>
        </w:rPr>
        <w:t xml:space="preserve">n leichter </w:t>
      </w:r>
      <w:r w:rsidR="00660B24">
        <w:rPr>
          <w:rFonts w:ascii="News Gothic MT" w:hAnsi="News Gothic MT"/>
          <w:sz w:val="24"/>
          <w:szCs w:val="24"/>
          <w:lang w:val="en-US"/>
        </w:rPr>
        <w:lastRenderedPageBreak/>
        <w:t xml:space="preserve">zu </w:t>
      </w:r>
      <w:r w:rsidR="008A7775">
        <w:rPr>
          <w:rFonts w:ascii="News Gothic MT" w:hAnsi="News Gothic MT"/>
          <w:sz w:val="24"/>
          <w:szCs w:val="24"/>
          <w:lang w:val="en-US"/>
        </w:rPr>
        <w:t>e</w:t>
      </w:r>
      <w:r w:rsidR="00B00612">
        <w:rPr>
          <w:rFonts w:ascii="News Gothic MT" w:hAnsi="News Gothic MT"/>
          <w:sz w:val="24"/>
          <w:szCs w:val="24"/>
          <w:lang w:val="en-US"/>
        </w:rPr>
        <w:t>rlangen sind</w:t>
      </w:r>
      <w:r w:rsidR="00660B24">
        <w:rPr>
          <w:rFonts w:ascii="News Gothic MT" w:hAnsi="News Gothic MT"/>
          <w:sz w:val="24"/>
          <w:szCs w:val="24"/>
          <w:lang w:val="en-US"/>
        </w:rPr>
        <w:t>,</w:t>
      </w:r>
      <w:r w:rsidR="00E8748A">
        <w:rPr>
          <w:rFonts w:ascii="News Gothic MT" w:hAnsi="News Gothic MT"/>
          <w:sz w:val="24"/>
          <w:szCs w:val="24"/>
          <w:lang w:val="en-US"/>
        </w:rPr>
        <w:t xml:space="preserve"> </w:t>
      </w:r>
      <w:r w:rsidR="00660B24">
        <w:rPr>
          <w:rFonts w:ascii="News Gothic MT" w:hAnsi="News Gothic MT"/>
          <w:sz w:val="24"/>
          <w:szCs w:val="24"/>
          <w:lang w:val="en-US"/>
        </w:rPr>
        <w:t xml:space="preserve">und auch wenn die IT-Firmen, Telefondienstleister und andere Unternehmen </w:t>
      </w:r>
      <w:r w:rsidR="00D31DA4">
        <w:rPr>
          <w:rFonts w:ascii="News Gothic MT" w:hAnsi="News Gothic MT"/>
          <w:sz w:val="24"/>
          <w:szCs w:val="24"/>
          <w:lang w:val="en-US"/>
        </w:rPr>
        <w:t xml:space="preserve">in den USA </w:t>
      </w:r>
      <w:r w:rsidR="00660B24">
        <w:rPr>
          <w:rFonts w:ascii="News Gothic MT" w:hAnsi="News Gothic MT"/>
          <w:sz w:val="24"/>
          <w:szCs w:val="24"/>
          <w:lang w:val="en-US"/>
        </w:rPr>
        <w:t xml:space="preserve">viel starker </w:t>
      </w:r>
      <w:r w:rsidR="00E8748A">
        <w:rPr>
          <w:rFonts w:ascii="News Gothic MT" w:hAnsi="News Gothic MT"/>
          <w:sz w:val="24"/>
          <w:szCs w:val="24"/>
          <w:lang w:val="en-US"/>
        </w:rPr>
        <w:t>als in Europa denkbar, mit dem Zw</w:t>
      </w:r>
      <w:r w:rsidR="00660B24">
        <w:rPr>
          <w:rFonts w:ascii="News Gothic MT" w:hAnsi="News Gothic MT"/>
          <w:sz w:val="24"/>
          <w:szCs w:val="24"/>
          <w:lang w:val="en-US"/>
        </w:rPr>
        <w:t>ang zur Datenü</w:t>
      </w:r>
      <w:r w:rsidR="00E8748A">
        <w:rPr>
          <w:rFonts w:ascii="News Gothic MT" w:hAnsi="News Gothic MT"/>
          <w:sz w:val="24"/>
          <w:szCs w:val="24"/>
          <w:lang w:val="en-US"/>
        </w:rPr>
        <w:t>berlassung</w:t>
      </w:r>
      <w:r w:rsidR="008A7775">
        <w:rPr>
          <w:rFonts w:ascii="News Gothic MT" w:hAnsi="News Gothic MT"/>
          <w:sz w:val="24"/>
          <w:szCs w:val="24"/>
          <w:lang w:val="en-US"/>
        </w:rPr>
        <w:t xml:space="preserve"> und  -speicherung</w:t>
      </w:r>
      <w:r w:rsidR="00E8748A">
        <w:rPr>
          <w:rFonts w:ascii="News Gothic MT" w:hAnsi="News Gothic MT"/>
          <w:sz w:val="24"/>
          <w:szCs w:val="24"/>
          <w:lang w:val="en-US"/>
        </w:rPr>
        <w:t xml:space="preserve"> in</w:t>
      </w:r>
      <w:r w:rsidR="00660B24">
        <w:rPr>
          <w:rFonts w:ascii="News Gothic MT" w:hAnsi="News Gothic MT"/>
          <w:sz w:val="24"/>
          <w:szCs w:val="24"/>
          <w:lang w:val="en-US"/>
        </w:rPr>
        <w:t xml:space="preserve"> Pflicht genommen werden, ist ein durchaus funktionierend</w:t>
      </w:r>
      <w:r w:rsidR="00D31DA4">
        <w:rPr>
          <w:rFonts w:ascii="News Gothic MT" w:hAnsi="News Gothic MT"/>
          <w:sz w:val="24"/>
          <w:szCs w:val="24"/>
          <w:lang w:val="en-US"/>
        </w:rPr>
        <w:t>e</w:t>
      </w:r>
      <w:r w:rsidR="00660B24">
        <w:rPr>
          <w:rFonts w:ascii="News Gothic MT" w:hAnsi="News Gothic MT"/>
          <w:sz w:val="24"/>
          <w:szCs w:val="24"/>
          <w:lang w:val="en-US"/>
        </w:rPr>
        <w:t xml:space="preserve">s und verantwortungsvolles Kontrolldispositiv vorhanden. </w:t>
      </w:r>
    </w:p>
    <w:p w:rsidR="004F35D3" w:rsidRDefault="00660B24" w:rsidP="006D42EA">
      <w:pPr>
        <w:spacing w:line="360" w:lineRule="auto"/>
        <w:rPr>
          <w:rFonts w:ascii="News Gothic MT" w:hAnsi="News Gothic MT"/>
          <w:sz w:val="24"/>
          <w:szCs w:val="24"/>
          <w:lang w:val="en-US"/>
        </w:rPr>
      </w:pPr>
      <w:r>
        <w:rPr>
          <w:rFonts w:ascii="News Gothic MT" w:hAnsi="News Gothic MT"/>
          <w:sz w:val="24"/>
          <w:szCs w:val="24"/>
          <w:lang w:val="en-US"/>
        </w:rPr>
        <w:t xml:space="preserve">Es gilt auch, dass nicht alle abgeschöpften Daten geoffenbart werden. Nach den NSA-Zahlen 1913 liegt die </w:t>
      </w:r>
      <w:r w:rsidR="00E8748A">
        <w:rPr>
          <w:rFonts w:ascii="News Gothic MT" w:hAnsi="News Gothic MT"/>
          <w:sz w:val="24"/>
          <w:szCs w:val="24"/>
          <w:lang w:val="en-US"/>
        </w:rPr>
        <w:t xml:space="preserve">im </w:t>
      </w:r>
      <w:r>
        <w:rPr>
          <w:rFonts w:ascii="News Gothic MT" w:hAnsi="News Gothic MT"/>
          <w:sz w:val="24"/>
          <w:szCs w:val="24"/>
          <w:lang w:val="en-US"/>
        </w:rPr>
        <w:t xml:space="preserve">Internet pro Tag zirkulierende Datenmenge bei </w:t>
      </w:r>
      <w:r w:rsidR="001657A2">
        <w:rPr>
          <w:rFonts w:ascii="News Gothic MT" w:hAnsi="News Gothic MT"/>
          <w:sz w:val="24"/>
          <w:szCs w:val="24"/>
          <w:lang w:val="en-US"/>
        </w:rPr>
        <w:t>1</w:t>
      </w:r>
      <w:r w:rsidR="008A7775">
        <w:rPr>
          <w:rFonts w:ascii="News Gothic MT" w:hAnsi="News Gothic MT"/>
          <w:sz w:val="24"/>
          <w:szCs w:val="24"/>
          <w:lang w:val="en-US"/>
        </w:rPr>
        <w:t>.</w:t>
      </w:r>
      <w:r w:rsidR="001657A2">
        <w:rPr>
          <w:rFonts w:ascii="News Gothic MT" w:hAnsi="News Gothic MT"/>
          <w:sz w:val="24"/>
          <w:szCs w:val="24"/>
          <w:lang w:val="en-US"/>
        </w:rPr>
        <w:t>828 Petabyes. Davon kann die NSA nur etwa 1</w:t>
      </w:r>
      <w:proofErr w:type="gramStart"/>
      <w:r w:rsidR="001657A2">
        <w:rPr>
          <w:rFonts w:ascii="News Gothic MT" w:hAnsi="News Gothic MT"/>
          <w:sz w:val="24"/>
          <w:szCs w:val="24"/>
          <w:lang w:val="en-US"/>
        </w:rPr>
        <w:t>,2</w:t>
      </w:r>
      <w:proofErr w:type="gramEnd"/>
      <w:r w:rsidR="001657A2">
        <w:rPr>
          <w:rFonts w:ascii="News Gothic MT" w:hAnsi="News Gothic MT"/>
          <w:sz w:val="24"/>
          <w:szCs w:val="24"/>
          <w:lang w:val="en-US"/>
        </w:rPr>
        <w:t>% erfassen, und davon auch nur einen Bruchteil zur Kenntnis nehmen. Das wären dann etwa 0</w:t>
      </w:r>
      <w:proofErr w:type="gramStart"/>
      <w:r w:rsidR="001657A2">
        <w:rPr>
          <w:rFonts w:ascii="News Gothic MT" w:hAnsi="News Gothic MT"/>
          <w:sz w:val="24"/>
          <w:szCs w:val="24"/>
          <w:lang w:val="en-US"/>
        </w:rPr>
        <w:t>,0004</w:t>
      </w:r>
      <w:proofErr w:type="gramEnd"/>
      <w:r w:rsidR="001657A2">
        <w:rPr>
          <w:rFonts w:ascii="News Gothic MT" w:hAnsi="News Gothic MT"/>
          <w:sz w:val="24"/>
          <w:szCs w:val="24"/>
          <w:lang w:val="en-US"/>
        </w:rPr>
        <w:t>% des</w:t>
      </w:r>
      <w:r w:rsidR="00681B8A">
        <w:rPr>
          <w:rFonts w:ascii="News Gothic MT" w:hAnsi="News Gothic MT"/>
          <w:sz w:val="24"/>
          <w:szCs w:val="24"/>
          <w:lang w:val="en-US"/>
        </w:rPr>
        <w:t xml:space="preserve"> gesamten Datenverkehrs, bei dem</w:t>
      </w:r>
      <w:r w:rsidR="001657A2">
        <w:rPr>
          <w:rFonts w:ascii="News Gothic MT" w:hAnsi="News Gothic MT"/>
          <w:sz w:val="24"/>
          <w:szCs w:val="24"/>
          <w:lang w:val="en-US"/>
        </w:rPr>
        <w:t xml:space="preserve"> überhaupt erst die Suchfilter der Behörde ansetzen</w:t>
      </w:r>
      <w:r w:rsidR="00681B8A">
        <w:rPr>
          <w:rFonts w:ascii="News Gothic MT" w:hAnsi="News Gothic MT"/>
          <w:sz w:val="24"/>
          <w:szCs w:val="24"/>
          <w:lang w:val="en-US"/>
        </w:rPr>
        <w:t xml:space="preserve">. </w:t>
      </w:r>
      <w:proofErr w:type="gramStart"/>
      <w:r w:rsidR="00681B8A">
        <w:rPr>
          <w:rFonts w:ascii="News Gothic MT" w:hAnsi="News Gothic MT"/>
          <w:sz w:val="24"/>
          <w:szCs w:val="24"/>
          <w:lang w:val="en-US"/>
        </w:rPr>
        <w:t>Wir müssen e</w:t>
      </w:r>
      <w:r w:rsidR="00D31DA4">
        <w:rPr>
          <w:rFonts w:ascii="News Gothic MT" w:hAnsi="News Gothic MT"/>
          <w:sz w:val="24"/>
          <w:szCs w:val="24"/>
          <w:lang w:val="en-US"/>
        </w:rPr>
        <w:t>i</w:t>
      </w:r>
      <w:r w:rsidR="00681B8A">
        <w:rPr>
          <w:rFonts w:ascii="News Gothic MT" w:hAnsi="News Gothic MT"/>
          <w:sz w:val="24"/>
          <w:szCs w:val="24"/>
          <w:lang w:val="en-US"/>
        </w:rPr>
        <w:t>n Gefühl für Dimensionen behalten.</w:t>
      </w:r>
      <w:proofErr w:type="gramEnd"/>
      <w:r w:rsidR="00681B8A">
        <w:rPr>
          <w:rFonts w:ascii="News Gothic MT" w:hAnsi="News Gothic MT"/>
          <w:sz w:val="24"/>
          <w:szCs w:val="24"/>
          <w:lang w:val="en-US"/>
        </w:rPr>
        <w:t xml:space="preserve"> </w:t>
      </w:r>
    </w:p>
    <w:p w:rsidR="00660B24" w:rsidRDefault="004F35D3" w:rsidP="006D42EA">
      <w:pPr>
        <w:spacing w:line="360" w:lineRule="auto"/>
        <w:rPr>
          <w:rFonts w:ascii="News Gothic MT" w:hAnsi="News Gothic MT"/>
          <w:sz w:val="24"/>
          <w:szCs w:val="24"/>
          <w:lang w:val="en-US"/>
        </w:rPr>
      </w:pPr>
      <w:r>
        <w:rPr>
          <w:rFonts w:ascii="News Gothic MT" w:hAnsi="News Gothic MT"/>
          <w:sz w:val="24"/>
          <w:szCs w:val="24"/>
          <w:lang w:val="en-US"/>
        </w:rPr>
        <w:t>Schl</w:t>
      </w:r>
      <w:r w:rsidR="007219BD">
        <w:rPr>
          <w:rFonts w:ascii="News Gothic MT" w:hAnsi="News Gothic MT"/>
          <w:sz w:val="24"/>
          <w:szCs w:val="24"/>
          <w:lang w:val="en-US"/>
        </w:rPr>
        <w:t xml:space="preserve">iesslich </w:t>
      </w:r>
      <w:proofErr w:type="gramStart"/>
      <w:r w:rsidR="007219BD">
        <w:rPr>
          <w:rFonts w:ascii="News Gothic MT" w:hAnsi="News Gothic MT"/>
          <w:sz w:val="24"/>
          <w:szCs w:val="24"/>
          <w:lang w:val="en-US"/>
        </w:rPr>
        <w:t>ist</w:t>
      </w:r>
      <w:proofErr w:type="gramEnd"/>
      <w:r w:rsidR="007219BD">
        <w:rPr>
          <w:rFonts w:ascii="News Gothic MT" w:hAnsi="News Gothic MT"/>
          <w:sz w:val="24"/>
          <w:szCs w:val="24"/>
          <w:lang w:val="en-US"/>
        </w:rPr>
        <w:t xml:space="preserve"> auch das amerikani</w:t>
      </w:r>
      <w:r>
        <w:rPr>
          <w:rFonts w:ascii="News Gothic MT" w:hAnsi="News Gothic MT"/>
          <w:sz w:val="24"/>
          <w:szCs w:val="24"/>
          <w:lang w:val="en-US"/>
        </w:rPr>
        <w:t xml:space="preserve">sche Vorgehen Gegenstand einer heute lautstarken innenpolitischen Kritik. Die USA </w:t>
      </w:r>
      <w:proofErr w:type="gramStart"/>
      <w:r>
        <w:rPr>
          <w:rFonts w:ascii="News Gothic MT" w:hAnsi="News Gothic MT"/>
          <w:sz w:val="24"/>
          <w:szCs w:val="24"/>
          <w:lang w:val="en-US"/>
        </w:rPr>
        <w:t>sind</w:t>
      </w:r>
      <w:proofErr w:type="gramEnd"/>
      <w:r>
        <w:rPr>
          <w:rFonts w:ascii="News Gothic MT" w:hAnsi="News Gothic MT"/>
          <w:sz w:val="24"/>
          <w:szCs w:val="24"/>
          <w:lang w:val="en-US"/>
        </w:rPr>
        <w:t xml:space="preserve"> kein monolithischer Block, sondern eine lebend</w:t>
      </w:r>
      <w:r w:rsidR="00D31DA4">
        <w:rPr>
          <w:rFonts w:ascii="News Gothic MT" w:hAnsi="News Gothic MT"/>
          <w:sz w:val="24"/>
          <w:szCs w:val="24"/>
          <w:lang w:val="en-US"/>
        </w:rPr>
        <w:t>ig</w:t>
      </w:r>
      <w:r>
        <w:rPr>
          <w:rFonts w:ascii="News Gothic MT" w:hAnsi="News Gothic MT"/>
          <w:sz w:val="24"/>
          <w:szCs w:val="24"/>
          <w:lang w:val="en-US"/>
        </w:rPr>
        <w:t xml:space="preserve">e Demokratie mit eingebauten Lerneffekten. </w:t>
      </w:r>
      <w:proofErr w:type="gramStart"/>
      <w:r w:rsidR="007219BD">
        <w:rPr>
          <w:rFonts w:ascii="News Gothic MT" w:hAnsi="News Gothic MT"/>
          <w:sz w:val="24"/>
          <w:szCs w:val="24"/>
          <w:lang w:val="en-US"/>
        </w:rPr>
        <w:t>Nicht auszuschliessen, dass wir im Ab</w:t>
      </w:r>
      <w:r w:rsidR="00D31DA4">
        <w:rPr>
          <w:rFonts w:ascii="News Gothic MT" w:hAnsi="News Gothic MT"/>
          <w:sz w:val="24"/>
          <w:szCs w:val="24"/>
          <w:lang w:val="en-US"/>
        </w:rPr>
        <w:t>gleich der amerikanischen und e</w:t>
      </w:r>
      <w:r w:rsidR="007219BD">
        <w:rPr>
          <w:rFonts w:ascii="News Gothic MT" w:hAnsi="News Gothic MT"/>
          <w:sz w:val="24"/>
          <w:szCs w:val="24"/>
          <w:lang w:val="en-US"/>
        </w:rPr>
        <w:t>uropäischen Vorstellungen zum Datenschutz demnächst eine kongenialere Situation vorfinden.</w:t>
      </w:r>
      <w:proofErr w:type="gramEnd"/>
      <w:r w:rsidR="00BB1E96">
        <w:rPr>
          <w:rFonts w:ascii="News Gothic MT" w:hAnsi="News Gothic MT"/>
          <w:sz w:val="24"/>
          <w:szCs w:val="24"/>
          <w:lang w:val="en-US"/>
        </w:rPr>
        <w:t xml:space="preserve"> Im Januar 2014 hat der US-Präsident </w:t>
      </w:r>
      <w:r w:rsidR="00931C4B">
        <w:rPr>
          <w:rFonts w:ascii="News Gothic MT" w:hAnsi="News Gothic MT"/>
          <w:sz w:val="24"/>
          <w:szCs w:val="24"/>
          <w:lang w:val="en-US"/>
        </w:rPr>
        <w:t>bereits einige schadensmindernde</w:t>
      </w:r>
      <w:r w:rsidR="00BB1E96">
        <w:rPr>
          <w:rFonts w:ascii="News Gothic MT" w:hAnsi="News Gothic MT"/>
          <w:sz w:val="24"/>
          <w:szCs w:val="24"/>
          <w:lang w:val="en-US"/>
        </w:rPr>
        <w:t xml:space="preserve"> Massnahmen angekündigt (Datensammlung nur noch  für ein sicherheitspolitische Zwecke, </w:t>
      </w:r>
      <w:r w:rsidR="00931C4B">
        <w:rPr>
          <w:rFonts w:ascii="News Gothic MT" w:hAnsi="News Gothic MT"/>
          <w:sz w:val="24"/>
          <w:szCs w:val="24"/>
          <w:lang w:val="en-US"/>
        </w:rPr>
        <w:t>Telekommunikationsdaten von Amerikanern sollen künftig nur noch die Anbieter speichern, Zugang für NSA nur auf Gerichtsbeschluss, etc.)</w:t>
      </w:r>
    </w:p>
    <w:p w:rsidR="007219BD" w:rsidRDefault="007219BD" w:rsidP="006D42EA">
      <w:pPr>
        <w:spacing w:line="360" w:lineRule="auto"/>
        <w:rPr>
          <w:rFonts w:ascii="News Gothic MT" w:hAnsi="News Gothic MT"/>
          <w:sz w:val="24"/>
          <w:szCs w:val="24"/>
          <w:lang w:val="en-US"/>
        </w:rPr>
      </w:pPr>
      <w:r>
        <w:rPr>
          <w:rFonts w:ascii="News Gothic MT" w:hAnsi="News Gothic MT"/>
          <w:sz w:val="24"/>
          <w:szCs w:val="24"/>
          <w:lang w:val="en-US"/>
        </w:rPr>
        <w:t xml:space="preserve">Trotz meiner “Redimensionierung” des NSA-Ärgers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w:t>
      </w:r>
      <w:r w:rsidR="008D1F61">
        <w:rPr>
          <w:rFonts w:ascii="News Gothic MT" w:hAnsi="News Gothic MT"/>
          <w:sz w:val="24"/>
          <w:szCs w:val="24"/>
          <w:lang w:val="en-US"/>
        </w:rPr>
        <w:t xml:space="preserve">aber </w:t>
      </w:r>
      <w:r>
        <w:rPr>
          <w:rFonts w:ascii="News Gothic MT" w:hAnsi="News Gothic MT"/>
          <w:sz w:val="24"/>
          <w:szCs w:val="24"/>
          <w:lang w:val="en-US"/>
        </w:rPr>
        <w:t>festzuhalten:</w:t>
      </w:r>
      <w:r w:rsidR="00681B8A">
        <w:rPr>
          <w:rFonts w:ascii="News Gothic MT" w:hAnsi="News Gothic MT"/>
          <w:sz w:val="24"/>
          <w:szCs w:val="24"/>
          <w:lang w:val="en-US"/>
        </w:rPr>
        <w:t xml:space="preserve"> </w:t>
      </w:r>
    </w:p>
    <w:p w:rsidR="00EC5872" w:rsidRDefault="00B00612" w:rsidP="00EC5872">
      <w:pPr>
        <w:pStyle w:val="Prrafodelista"/>
        <w:numPr>
          <w:ilvl w:val="0"/>
          <w:numId w:val="2"/>
        </w:numPr>
        <w:spacing w:line="360" w:lineRule="auto"/>
        <w:rPr>
          <w:rFonts w:ascii="News Gothic MT" w:hAnsi="News Gothic MT"/>
          <w:sz w:val="24"/>
          <w:szCs w:val="24"/>
          <w:lang w:val="en-US"/>
        </w:rPr>
      </w:pPr>
      <w:r>
        <w:rPr>
          <w:rFonts w:ascii="News Gothic MT" w:hAnsi="News Gothic MT"/>
          <w:sz w:val="24"/>
          <w:szCs w:val="24"/>
          <w:lang w:val="en-US"/>
        </w:rPr>
        <w:t>Das Verständnis für die Balance von Sicherheit und Freiheit, u</w:t>
      </w:r>
      <w:r w:rsidR="0084077D">
        <w:rPr>
          <w:rFonts w:ascii="News Gothic MT" w:hAnsi="News Gothic MT"/>
          <w:sz w:val="24"/>
          <w:szCs w:val="24"/>
          <w:lang w:val="en-US"/>
        </w:rPr>
        <w:t>nd für</w:t>
      </w:r>
      <w:r>
        <w:rPr>
          <w:rFonts w:ascii="News Gothic MT" w:hAnsi="News Gothic MT"/>
          <w:sz w:val="24"/>
          <w:szCs w:val="24"/>
          <w:lang w:val="en-US"/>
        </w:rPr>
        <w:t xml:space="preserve"> den Datenschutz </w:t>
      </w:r>
      <w:proofErr w:type="gramStart"/>
      <w:r>
        <w:rPr>
          <w:rFonts w:ascii="News Gothic MT" w:hAnsi="News Gothic MT"/>
          <w:sz w:val="24"/>
          <w:szCs w:val="24"/>
          <w:lang w:val="en-US"/>
        </w:rPr>
        <w:t>sind</w:t>
      </w:r>
      <w:proofErr w:type="gramEnd"/>
      <w:r>
        <w:rPr>
          <w:rFonts w:ascii="News Gothic MT" w:hAnsi="News Gothic MT"/>
          <w:sz w:val="24"/>
          <w:szCs w:val="24"/>
          <w:lang w:val="en-US"/>
        </w:rPr>
        <w:t xml:space="preserve"> auf beiden Seiten des Atlantik sehr verschieden ausgeprägt. </w:t>
      </w:r>
      <w:r w:rsidRPr="00783FF9">
        <w:rPr>
          <w:rFonts w:ascii="News Gothic MT" w:hAnsi="News Gothic MT"/>
          <w:sz w:val="24"/>
          <w:szCs w:val="24"/>
          <w:lang w:val="en-US"/>
        </w:rPr>
        <w:t xml:space="preserve">Die USA haben keine vergleichbare Datenschutzgesetzgebung. Ihre Erfahrungen mit dem Terrorismus seit 2001 haben Bewusstsein und Politik starker geprägt. </w:t>
      </w:r>
      <w:r w:rsidR="00853D0F" w:rsidRPr="00853D0F">
        <w:rPr>
          <w:rFonts w:ascii="News Gothic MT" w:hAnsi="News Gothic MT"/>
          <w:sz w:val="24"/>
          <w:szCs w:val="24"/>
          <w:lang w:val="en-US"/>
        </w:rPr>
        <w:t>W</w:t>
      </w:r>
      <w:r w:rsidR="00853D0F">
        <w:rPr>
          <w:rFonts w:ascii="News Gothic MT" w:hAnsi="News Gothic MT"/>
          <w:sz w:val="24"/>
          <w:szCs w:val="24"/>
          <w:lang w:val="en-US"/>
        </w:rPr>
        <w:t xml:space="preserve">ertskala und Prioritäten klaffen auseinander. </w:t>
      </w:r>
      <w:r w:rsidR="00EC5872">
        <w:rPr>
          <w:rFonts w:ascii="News Gothic MT" w:hAnsi="News Gothic MT"/>
          <w:sz w:val="24"/>
          <w:szCs w:val="24"/>
          <w:lang w:val="en-US"/>
        </w:rPr>
        <w:t xml:space="preserve">Diese transatlantische Kluft lässt sich nicht grundsätzlich überbrücken, sondern allenfalls </w:t>
      </w:r>
      <w:r w:rsidR="00EC5872">
        <w:rPr>
          <w:rFonts w:ascii="News Gothic MT" w:hAnsi="News Gothic MT"/>
          <w:sz w:val="24"/>
          <w:szCs w:val="24"/>
          <w:lang w:val="en-US"/>
        </w:rPr>
        <w:lastRenderedPageBreak/>
        <w:t>milder</w:t>
      </w:r>
      <w:r w:rsidR="00853D0F">
        <w:rPr>
          <w:rFonts w:ascii="News Gothic MT" w:hAnsi="News Gothic MT"/>
          <w:sz w:val="24"/>
          <w:szCs w:val="24"/>
          <w:lang w:val="en-US"/>
        </w:rPr>
        <w:t>n. E</w:t>
      </w:r>
      <w:r w:rsidR="00EC5872">
        <w:rPr>
          <w:rFonts w:ascii="News Gothic MT" w:hAnsi="News Gothic MT"/>
          <w:sz w:val="24"/>
          <w:szCs w:val="24"/>
          <w:lang w:val="en-US"/>
        </w:rPr>
        <w:t>uropa kann aber von seinen hohen Schutzstandards nicht abweichen, sond</w:t>
      </w:r>
      <w:r w:rsidR="00853D0F">
        <w:rPr>
          <w:rFonts w:ascii="News Gothic MT" w:hAnsi="News Gothic MT"/>
          <w:sz w:val="24"/>
          <w:szCs w:val="24"/>
          <w:lang w:val="en-US"/>
        </w:rPr>
        <w:t>e</w:t>
      </w:r>
      <w:r w:rsidR="00EC5872">
        <w:rPr>
          <w:rFonts w:ascii="News Gothic MT" w:hAnsi="News Gothic MT"/>
          <w:sz w:val="24"/>
          <w:szCs w:val="24"/>
          <w:lang w:val="en-US"/>
        </w:rPr>
        <w:t>rn muss Respekt für seine Rechtsordnung einfordern.</w:t>
      </w:r>
    </w:p>
    <w:p w:rsidR="009F44D7" w:rsidRDefault="00EC5872" w:rsidP="00EC5872">
      <w:pPr>
        <w:pStyle w:val="Prrafodelista"/>
        <w:numPr>
          <w:ilvl w:val="0"/>
          <w:numId w:val="2"/>
        </w:numPr>
        <w:spacing w:line="360" w:lineRule="auto"/>
        <w:rPr>
          <w:rFonts w:ascii="News Gothic MT" w:hAnsi="News Gothic MT"/>
          <w:sz w:val="24"/>
          <w:szCs w:val="24"/>
          <w:lang w:val="en-US"/>
        </w:rPr>
      </w:pPr>
      <w:r>
        <w:rPr>
          <w:rFonts w:ascii="News Gothic MT" w:hAnsi="News Gothic MT"/>
          <w:sz w:val="24"/>
          <w:szCs w:val="24"/>
          <w:lang w:val="en-US"/>
        </w:rPr>
        <w:t xml:space="preserve">Die amerikanischen Praktiken </w:t>
      </w:r>
      <w:proofErr w:type="gramStart"/>
      <w:r>
        <w:rPr>
          <w:rFonts w:ascii="News Gothic MT" w:hAnsi="News Gothic MT"/>
          <w:sz w:val="24"/>
          <w:szCs w:val="24"/>
          <w:lang w:val="en-US"/>
        </w:rPr>
        <w:t>sind</w:t>
      </w:r>
      <w:proofErr w:type="gramEnd"/>
      <w:r>
        <w:rPr>
          <w:rFonts w:ascii="News Gothic MT" w:hAnsi="News Gothic MT"/>
          <w:sz w:val="24"/>
          <w:szCs w:val="24"/>
          <w:lang w:val="en-US"/>
        </w:rPr>
        <w:t xml:space="preserve"> unter internationalem (Konvention von Budapest), europäischem und n</w:t>
      </w:r>
      <w:r w:rsidR="00D1718D">
        <w:rPr>
          <w:rFonts w:ascii="News Gothic MT" w:hAnsi="News Gothic MT"/>
          <w:sz w:val="24"/>
          <w:szCs w:val="24"/>
          <w:lang w:val="en-US"/>
        </w:rPr>
        <w:t xml:space="preserve">ationalem Recht widerrechtlich und können </w:t>
      </w:r>
      <w:r w:rsidR="009F44D7">
        <w:rPr>
          <w:rFonts w:ascii="News Gothic MT" w:hAnsi="News Gothic MT"/>
          <w:sz w:val="24"/>
          <w:szCs w:val="24"/>
          <w:lang w:val="en-US"/>
        </w:rPr>
        <w:t>in den einzelnen betroffenen europäischen Staaten auch strafrechtlich verfolgt werden, da die Wirkung des digitalen Eingriffs ja dort e</w:t>
      </w:r>
      <w:r w:rsidR="00783FF9">
        <w:rPr>
          <w:rFonts w:ascii="News Gothic MT" w:hAnsi="News Gothic MT"/>
          <w:sz w:val="24"/>
          <w:szCs w:val="24"/>
          <w:lang w:val="en-US"/>
        </w:rPr>
        <w:t>intritt.  Ein solcher Rechtsbehelf steht freilich unter dem Vorbehal</w:t>
      </w:r>
      <w:r w:rsidR="0084077D">
        <w:rPr>
          <w:rFonts w:ascii="News Gothic MT" w:hAnsi="News Gothic MT"/>
          <w:sz w:val="24"/>
          <w:szCs w:val="24"/>
          <w:lang w:val="en-US"/>
        </w:rPr>
        <w:t xml:space="preserve">t politischer Opportunität </w:t>
      </w:r>
      <w:proofErr w:type="gramStart"/>
      <w:r w:rsidR="0084077D">
        <w:rPr>
          <w:rFonts w:ascii="News Gothic MT" w:hAnsi="News Gothic MT"/>
          <w:sz w:val="24"/>
          <w:szCs w:val="24"/>
          <w:lang w:val="en-US"/>
        </w:rPr>
        <w:t xml:space="preserve">und  </w:t>
      </w:r>
      <w:r w:rsidR="00783FF9">
        <w:rPr>
          <w:rFonts w:ascii="News Gothic MT" w:hAnsi="News Gothic MT"/>
          <w:sz w:val="24"/>
          <w:szCs w:val="24"/>
          <w:lang w:val="en-US"/>
        </w:rPr>
        <w:t>begegnet</w:t>
      </w:r>
      <w:proofErr w:type="gramEnd"/>
      <w:r w:rsidR="00783FF9">
        <w:rPr>
          <w:rFonts w:ascii="News Gothic MT" w:hAnsi="News Gothic MT"/>
          <w:sz w:val="24"/>
          <w:szCs w:val="24"/>
          <w:lang w:val="en-US"/>
        </w:rPr>
        <w:t xml:space="preserve"> dem Einwand der Souveränität, wenn eine ausländische Behörde unmittelbar tätig geworden ist (und nicht ein privater IT</w:t>
      </w:r>
      <w:r w:rsidR="0084077D">
        <w:rPr>
          <w:rFonts w:ascii="News Gothic MT" w:hAnsi="News Gothic MT"/>
          <w:sz w:val="24"/>
          <w:szCs w:val="24"/>
          <w:lang w:val="en-US"/>
        </w:rPr>
        <w:t>-Dienstleister), was hier m</w:t>
      </w:r>
      <w:r w:rsidR="003A110B">
        <w:rPr>
          <w:rFonts w:ascii="News Gothic MT" w:hAnsi="News Gothic MT"/>
          <w:sz w:val="24"/>
          <w:szCs w:val="24"/>
          <w:lang w:val="en-US"/>
        </w:rPr>
        <w:t>e</w:t>
      </w:r>
      <w:r w:rsidR="0084077D">
        <w:rPr>
          <w:rFonts w:ascii="News Gothic MT" w:hAnsi="News Gothic MT"/>
          <w:sz w:val="24"/>
          <w:szCs w:val="24"/>
          <w:lang w:val="en-US"/>
        </w:rPr>
        <w:t>istens der Fall sein dürfte.</w:t>
      </w:r>
      <w:r w:rsidR="00783FF9">
        <w:rPr>
          <w:rFonts w:ascii="News Gothic MT" w:hAnsi="News Gothic MT"/>
          <w:sz w:val="24"/>
          <w:szCs w:val="24"/>
          <w:lang w:val="en-US"/>
        </w:rPr>
        <w:t xml:space="preserve"> </w:t>
      </w:r>
    </w:p>
    <w:p w:rsidR="00EC5872" w:rsidRDefault="00EC5872" w:rsidP="00EC5872">
      <w:pPr>
        <w:pStyle w:val="Prrafodelista"/>
        <w:numPr>
          <w:ilvl w:val="0"/>
          <w:numId w:val="2"/>
        </w:numPr>
        <w:spacing w:line="360" w:lineRule="auto"/>
        <w:rPr>
          <w:rFonts w:ascii="News Gothic MT" w:hAnsi="News Gothic MT"/>
          <w:sz w:val="24"/>
          <w:szCs w:val="24"/>
          <w:lang w:val="en-US"/>
        </w:rPr>
      </w:pPr>
      <w:r>
        <w:rPr>
          <w:rFonts w:ascii="News Gothic MT" w:hAnsi="News Gothic MT"/>
          <w:sz w:val="24"/>
          <w:szCs w:val="24"/>
          <w:lang w:val="en-US"/>
        </w:rPr>
        <w:t>Die sicherheitspolitischen Rechtfertigungen des amerikani</w:t>
      </w:r>
      <w:r w:rsidR="00D1718D">
        <w:rPr>
          <w:rFonts w:ascii="News Gothic MT" w:hAnsi="News Gothic MT"/>
          <w:sz w:val="24"/>
          <w:szCs w:val="24"/>
          <w:lang w:val="en-US"/>
        </w:rPr>
        <w:t xml:space="preserve">schen Vorgehens </w:t>
      </w:r>
      <w:proofErr w:type="gramStart"/>
      <w:r w:rsidR="00D1718D">
        <w:rPr>
          <w:rFonts w:ascii="News Gothic MT" w:hAnsi="News Gothic MT"/>
          <w:sz w:val="24"/>
          <w:szCs w:val="24"/>
          <w:lang w:val="en-US"/>
        </w:rPr>
        <w:t>sind</w:t>
      </w:r>
      <w:proofErr w:type="gramEnd"/>
      <w:r w:rsidR="00D1718D">
        <w:rPr>
          <w:rFonts w:ascii="News Gothic MT" w:hAnsi="News Gothic MT"/>
          <w:sz w:val="24"/>
          <w:szCs w:val="24"/>
          <w:lang w:val="en-US"/>
        </w:rPr>
        <w:t xml:space="preserve"> aus europä</w:t>
      </w:r>
      <w:r>
        <w:rPr>
          <w:rFonts w:ascii="News Gothic MT" w:hAnsi="News Gothic MT"/>
          <w:sz w:val="24"/>
          <w:szCs w:val="24"/>
          <w:lang w:val="en-US"/>
        </w:rPr>
        <w:t>ischer Sicht rechtlich irrelevant, es müssten in jedem ausgespähten Land die Verfahren für eine sicherheitspolitisch begründete Überwachung eingehalten werden.</w:t>
      </w:r>
    </w:p>
    <w:p w:rsidR="00EC5872" w:rsidRDefault="00853D0F" w:rsidP="00EC5872">
      <w:pPr>
        <w:pStyle w:val="Prrafodelista"/>
        <w:numPr>
          <w:ilvl w:val="0"/>
          <w:numId w:val="2"/>
        </w:numPr>
        <w:spacing w:line="360" w:lineRule="auto"/>
        <w:rPr>
          <w:rFonts w:ascii="News Gothic MT" w:hAnsi="News Gothic MT"/>
          <w:sz w:val="24"/>
          <w:szCs w:val="24"/>
          <w:lang w:val="en-US"/>
        </w:rPr>
      </w:pPr>
      <w:r>
        <w:rPr>
          <w:rFonts w:ascii="News Gothic MT" w:hAnsi="News Gothic MT"/>
          <w:sz w:val="24"/>
          <w:szCs w:val="24"/>
          <w:lang w:val="en-US"/>
        </w:rPr>
        <w:t>Der Vertrauensverlust im transatlantis</w:t>
      </w:r>
      <w:r w:rsidR="00BB1E96">
        <w:rPr>
          <w:rFonts w:ascii="News Gothic MT" w:hAnsi="News Gothic MT"/>
          <w:sz w:val="24"/>
          <w:szCs w:val="24"/>
          <w:lang w:val="en-US"/>
        </w:rPr>
        <w:t xml:space="preserve">chen Verhältnis </w:t>
      </w:r>
      <w:proofErr w:type="gramStart"/>
      <w:r w:rsidR="00BB1E96">
        <w:rPr>
          <w:rFonts w:ascii="News Gothic MT" w:hAnsi="News Gothic MT"/>
          <w:sz w:val="24"/>
          <w:szCs w:val="24"/>
          <w:lang w:val="en-US"/>
        </w:rPr>
        <w:t>ist</w:t>
      </w:r>
      <w:proofErr w:type="gramEnd"/>
      <w:r w:rsidR="00BB1E96">
        <w:rPr>
          <w:rFonts w:ascii="News Gothic MT" w:hAnsi="News Gothic MT"/>
          <w:sz w:val="24"/>
          <w:szCs w:val="24"/>
          <w:lang w:val="en-US"/>
        </w:rPr>
        <w:t xml:space="preserve"> ausserordentlich schwerwiegend, </w:t>
      </w:r>
      <w:r>
        <w:rPr>
          <w:rFonts w:ascii="News Gothic MT" w:hAnsi="News Gothic MT"/>
          <w:sz w:val="24"/>
          <w:szCs w:val="24"/>
          <w:lang w:val="en-US"/>
        </w:rPr>
        <w:t xml:space="preserve">wird </w:t>
      </w:r>
      <w:r w:rsidR="00BB1E96">
        <w:rPr>
          <w:rFonts w:ascii="News Gothic MT" w:hAnsi="News Gothic MT"/>
          <w:sz w:val="24"/>
          <w:szCs w:val="24"/>
          <w:lang w:val="en-US"/>
        </w:rPr>
        <w:t xml:space="preserve">aber </w:t>
      </w:r>
      <w:r>
        <w:rPr>
          <w:rFonts w:ascii="News Gothic MT" w:hAnsi="News Gothic MT"/>
          <w:sz w:val="24"/>
          <w:szCs w:val="24"/>
          <w:lang w:val="en-US"/>
        </w:rPr>
        <w:t xml:space="preserve">auf amerikanischer Seite offenbar in seinem Ausmass noch nicht </w:t>
      </w:r>
      <w:r w:rsidR="00BB1E96">
        <w:rPr>
          <w:rFonts w:ascii="News Gothic MT" w:hAnsi="News Gothic MT"/>
          <w:sz w:val="24"/>
          <w:szCs w:val="24"/>
          <w:lang w:val="en-US"/>
        </w:rPr>
        <w:t xml:space="preserve">ausreichend </w:t>
      </w:r>
      <w:r>
        <w:rPr>
          <w:rFonts w:ascii="News Gothic MT" w:hAnsi="News Gothic MT"/>
          <w:sz w:val="24"/>
          <w:szCs w:val="24"/>
          <w:lang w:val="en-US"/>
        </w:rPr>
        <w:t>wahrgenommen. HInzu kommt der Verlust des Vertrauens der Bürger in die Integrität der digitalen Netze und ihrer Fähigkeit, Privatheit zu sichern.</w:t>
      </w:r>
    </w:p>
    <w:p w:rsidR="00853D0F" w:rsidRDefault="00853D0F" w:rsidP="00853D0F">
      <w:pPr>
        <w:spacing w:line="360" w:lineRule="auto"/>
        <w:rPr>
          <w:rFonts w:ascii="News Gothic MT" w:hAnsi="News Gothic MT"/>
          <w:sz w:val="24"/>
          <w:szCs w:val="24"/>
          <w:lang w:val="en-US"/>
        </w:rPr>
      </w:pPr>
      <w:r>
        <w:rPr>
          <w:rFonts w:ascii="News Gothic MT" w:hAnsi="News Gothic MT"/>
          <w:sz w:val="24"/>
          <w:szCs w:val="24"/>
          <w:lang w:val="en-US"/>
        </w:rPr>
        <w:t>Wenn ich mit einigen Empfehlungen end</w:t>
      </w:r>
      <w:r w:rsidR="00D1718D">
        <w:rPr>
          <w:rFonts w:ascii="News Gothic MT" w:hAnsi="News Gothic MT"/>
          <w:sz w:val="24"/>
          <w:szCs w:val="24"/>
          <w:lang w:val="en-US"/>
        </w:rPr>
        <w:t>en soll, will ich sie auf wenige</w:t>
      </w:r>
      <w:r>
        <w:rPr>
          <w:rFonts w:ascii="News Gothic MT" w:hAnsi="News Gothic MT"/>
          <w:sz w:val="24"/>
          <w:szCs w:val="24"/>
          <w:lang w:val="en-US"/>
        </w:rPr>
        <w:t xml:space="preserve"> wesentliche beschränken.</w:t>
      </w:r>
    </w:p>
    <w:p w:rsidR="00853D0F" w:rsidRDefault="00C40C3C" w:rsidP="00853D0F">
      <w:pPr>
        <w:spacing w:line="360" w:lineRule="auto"/>
        <w:rPr>
          <w:rFonts w:ascii="News Gothic MT" w:hAnsi="News Gothic MT"/>
          <w:sz w:val="24"/>
          <w:szCs w:val="24"/>
          <w:lang w:val="en-US"/>
        </w:rPr>
      </w:pPr>
      <w:r>
        <w:rPr>
          <w:rFonts w:ascii="News Gothic MT" w:hAnsi="News Gothic MT"/>
          <w:sz w:val="24"/>
          <w:szCs w:val="24"/>
          <w:lang w:val="en-US"/>
        </w:rPr>
        <w:t xml:space="preserve">In der EU-Cybersicherheitspolitik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Wesentliches geleistet worden. Für die Fortführung enthält die Cybersicherheitsstrategie von 2013 eine Liste von Vorhaben und Aufträgen, die bald in Angriff genommen werden sollten. Wichtig </w:t>
      </w:r>
      <w:proofErr w:type="gramStart"/>
      <w:r>
        <w:rPr>
          <w:rFonts w:ascii="News Gothic MT" w:hAnsi="News Gothic MT"/>
          <w:sz w:val="24"/>
          <w:szCs w:val="24"/>
          <w:lang w:val="en-US"/>
        </w:rPr>
        <w:t>ist</w:t>
      </w:r>
      <w:proofErr w:type="gramEnd"/>
      <w:r>
        <w:rPr>
          <w:rFonts w:ascii="News Gothic MT" w:hAnsi="News Gothic MT"/>
          <w:sz w:val="24"/>
          <w:szCs w:val="24"/>
          <w:lang w:val="en-US"/>
        </w:rPr>
        <w:t>, dass die Richtlinie für Netz- und Informations-sicherheit (NIS) bald endgültig verabschiedet wird.</w:t>
      </w:r>
    </w:p>
    <w:p w:rsidR="00C40C3C" w:rsidRDefault="00C40C3C" w:rsidP="00853D0F">
      <w:pPr>
        <w:spacing w:line="360" w:lineRule="auto"/>
        <w:rPr>
          <w:rFonts w:ascii="News Gothic MT" w:hAnsi="News Gothic MT"/>
          <w:sz w:val="24"/>
          <w:szCs w:val="24"/>
          <w:lang w:val="en-US"/>
        </w:rPr>
      </w:pPr>
      <w:r>
        <w:rPr>
          <w:rFonts w:ascii="News Gothic MT" w:hAnsi="News Gothic MT"/>
          <w:sz w:val="24"/>
          <w:szCs w:val="24"/>
          <w:lang w:val="en-US"/>
        </w:rPr>
        <w:lastRenderedPageBreak/>
        <w:t xml:space="preserve">Im Bereich des Datenschutzes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ebenfalls erforderlich, dass der europäische Gesetzgeber die Grundsatz-Verordnung zum Datenschutz möglichst bald verabschiedet. Diese gemeinsame Rechtsgrundlage </w:t>
      </w:r>
      <w:proofErr w:type="gramStart"/>
      <w:r>
        <w:rPr>
          <w:rFonts w:ascii="News Gothic MT" w:hAnsi="News Gothic MT"/>
          <w:sz w:val="24"/>
          <w:szCs w:val="24"/>
          <w:lang w:val="en-US"/>
        </w:rPr>
        <w:t>ist</w:t>
      </w:r>
      <w:proofErr w:type="gramEnd"/>
      <w:r>
        <w:rPr>
          <w:rFonts w:ascii="News Gothic MT" w:hAnsi="News Gothic MT"/>
          <w:sz w:val="24"/>
          <w:szCs w:val="24"/>
          <w:lang w:val="en-US"/>
        </w:rPr>
        <w:t xml:space="preserve"> auch für die notwendigen weiteren Verhandlungen mit den USA notwendig. </w:t>
      </w:r>
    </w:p>
    <w:p w:rsidR="00931C4B" w:rsidRDefault="00C40C3C" w:rsidP="00853D0F">
      <w:pPr>
        <w:spacing w:line="360" w:lineRule="auto"/>
        <w:rPr>
          <w:rFonts w:ascii="News Gothic MT" w:hAnsi="News Gothic MT"/>
          <w:sz w:val="24"/>
          <w:szCs w:val="24"/>
          <w:lang w:val="en-US"/>
        </w:rPr>
      </w:pPr>
      <w:r w:rsidRPr="00C40C3C">
        <w:rPr>
          <w:rFonts w:ascii="News Gothic MT" w:hAnsi="News Gothic MT"/>
          <w:sz w:val="24"/>
          <w:szCs w:val="24"/>
          <w:lang w:val="en-US"/>
        </w:rPr>
        <w:t>Bei diesen muss es darum gehen, verlorenes Vertrauen wieder aufzubauen, ein möglichst hohes Einverständnis über ein tra</w:t>
      </w:r>
      <w:r>
        <w:rPr>
          <w:rFonts w:ascii="News Gothic MT" w:hAnsi="News Gothic MT"/>
          <w:sz w:val="24"/>
          <w:szCs w:val="24"/>
          <w:lang w:val="en-US"/>
        </w:rPr>
        <w:t>g</w:t>
      </w:r>
      <w:r w:rsidRPr="00C40C3C">
        <w:rPr>
          <w:rFonts w:ascii="News Gothic MT" w:hAnsi="News Gothic MT"/>
          <w:sz w:val="24"/>
          <w:szCs w:val="24"/>
          <w:lang w:val="en-US"/>
        </w:rPr>
        <w:t>bares Gleichgewicht zwischen Freiheit und Sicherheit zu finden</w:t>
      </w:r>
      <w:r>
        <w:rPr>
          <w:rFonts w:ascii="News Gothic MT" w:hAnsi="News Gothic MT"/>
          <w:sz w:val="24"/>
          <w:szCs w:val="24"/>
          <w:lang w:val="en-US"/>
        </w:rPr>
        <w:t>, mehr Transparenz bezüglich der Aufklärung</w:t>
      </w:r>
      <w:r w:rsidRPr="00C40C3C">
        <w:rPr>
          <w:rFonts w:ascii="News Gothic MT" w:hAnsi="News Gothic MT"/>
          <w:sz w:val="24"/>
          <w:szCs w:val="24"/>
          <w:lang w:val="en-US"/>
        </w:rPr>
        <w:t xml:space="preserve"> </w:t>
      </w:r>
      <w:r>
        <w:rPr>
          <w:rFonts w:ascii="News Gothic MT" w:hAnsi="News Gothic MT"/>
          <w:sz w:val="24"/>
          <w:szCs w:val="24"/>
          <w:lang w:val="en-US"/>
        </w:rPr>
        <w:t xml:space="preserve">spolitik der atlantischen Partner </w:t>
      </w:r>
      <w:r w:rsidR="009A6176">
        <w:rPr>
          <w:rFonts w:ascii="News Gothic MT" w:hAnsi="News Gothic MT"/>
          <w:sz w:val="24"/>
          <w:szCs w:val="24"/>
          <w:lang w:val="en-US"/>
        </w:rPr>
        <w:t xml:space="preserve">und der in Anspruch genommen rechtlichen Basis dafür </w:t>
      </w:r>
      <w:r>
        <w:rPr>
          <w:rFonts w:ascii="News Gothic MT" w:hAnsi="News Gothic MT"/>
          <w:sz w:val="24"/>
          <w:szCs w:val="24"/>
          <w:lang w:val="en-US"/>
        </w:rPr>
        <w:t>zu schaffen</w:t>
      </w:r>
      <w:r w:rsidR="009A6176">
        <w:rPr>
          <w:rFonts w:ascii="News Gothic MT" w:hAnsi="News Gothic MT"/>
          <w:sz w:val="24"/>
          <w:szCs w:val="24"/>
          <w:lang w:val="en-US"/>
        </w:rPr>
        <w:t>, und die Tätigkeit der ausländischen Dienst</w:t>
      </w:r>
      <w:r w:rsidR="0084077D">
        <w:rPr>
          <w:rFonts w:ascii="News Gothic MT" w:hAnsi="News Gothic MT"/>
          <w:sz w:val="24"/>
          <w:szCs w:val="24"/>
          <w:lang w:val="en-US"/>
        </w:rPr>
        <w:t>e</w:t>
      </w:r>
      <w:r w:rsidR="009A6176">
        <w:rPr>
          <w:rFonts w:ascii="News Gothic MT" w:hAnsi="News Gothic MT"/>
          <w:sz w:val="24"/>
          <w:szCs w:val="24"/>
          <w:lang w:val="en-US"/>
        </w:rPr>
        <w:t xml:space="preserve"> mit den europäischen Verfahren über erforderliche Überwachungsmassnahmen kompatibel zu machen.</w:t>
      </w:r>
      <w:r w:rsidR="00EB4B04">
        <w:rPr>
          <w:rFonts w:ascii="News Gothic MT" w:hAnsi="News Gothic MT"/>
          <w:sz w:val="24"/>
          <w:szCs w:val="24"/>
          <w:lang w:val="en-US"/>
        </w:rPr>
        <w:t xml:space="preserve"> </w:t>
      </w:r>
      <w:proofErr w:type="gramStart"/>
      <w:r w:rsidR="00EB4B04">
        <w:rPr>
          <w:rFonts w:ascii="News Gothic MT" w:hAnsi="News Gothic MT"/>
          <w:sz w:val="24"/>
          <w:szCs w:val="24"/>
          <w:lang w:val="en-US"/>
        </w:rPr>
        <w:t>Eine Neuverhandlung des Safe Harbor-Abkommens müsste bald eingeleitet werden.</w:t>
      </w:r>
      <w:proofErr w:type="gramEnd"/>
      <w:r w:rsidR="00EB4B04">
        <w:rPr>
          <w:rFonts w:ascii="News Gothic MT" w:hAnsi="News Gothic MT"/>
          <w:sz w:val="24"/>
          <w:szCs w:val="24"/>
          <w:lang w:val="en-US"/>
        </w:rPr>
        <w:t xml:space="preserve"> Einige unerfreuliche Praktiken wie die illegal</w:t>
      </w:r>
      <w:r w:rsidR="008C4ADA">
        <w:rPr>
          <w:rFonts w:ascii="News Gothic MT" w:hAnsi="News Gothic MT"/>
          <w:sz w:val="24"/>
          <w:szCs w:val="24"/>
          <w:lang w:val="en-US"/>
        </w:rPr>
        <w:t>e</w:t>
      </w:r>
      <w:r w:rsidR="00EB4B04">
        <w:rPr>
          <w:rFonts w:ascii="News Gothic MT" w:hAnsi="News Gothic MT"/>
          <w:sz w:val="24"/>
          <w:szCs w:val="24"/>
          <w:lang w:val="en-US"/>
        </w:rPr>
        <w:t xml:space="preserve"> Ausspähung der Politiker befreunde</w:t>
      </w:r>
      <w:r w:rsidR="008C4ADA">
        <w:rPr>
          <w:rFonts w:ascii="News Gothic MT" w:hAnsi="News Gothic MT"/>
          <w:sz w:val="24"/>
          <w:szCs w:val="24"/>
          <w:lang w:val="en-US"/>
        </w:rPr>
        <w:t>te</w:t>
      </w:r>
      <w:r w:rsidR="00EB4B04">
        <w:rPr>
          <w:rFonts w:ascii="News Gothic MT" w:hAnsi="News Gothic MT"/>
          <w:sz w:val="24"/>
          <w:szCs w:val="24"/>
          <w:lang w:val="en-US"/>
        </w:rPr>
        <w:t>r Staat</w:t>
      </w:r>
      <w:r w:rsidR="008C4ADA">
        <w:rPr>
          <w:rFonts w:ascii="News Gothic MT" w:hAnsi="News Gothic MT"/>
          <w:sz w:val="24"/>
          <w:szCs w:val="24"/>
          <w:lang w:val="en-US"/>
        </w:rPr>
        <w:t>e</w:t>
      </w:r>
      <w:r w:rsidR="00EB4B04">
        <w:rPr>
          <w:rFonts w:ascii="News Gothic MT" w:hAnsi="News Gothic MT"/>
          <w:sz w:val="24"/>
          <w:szCs w:val="24"/>
          <w:lang w:val="en-US"/>
        </w:rPr>
        <w:t xml:space="preserve">n </w:t>
      </w:r>
      <w:r w:rsidR="007F4944">
        <w:rPr>
          <w:rFonts w:ascii="News Gothic MT" w:hAnsi="News Gothic MT"/>
          <w:sz w:val="24"/>
          <w:szCs w:val="24"/>
          <w:lang w:val="en-US"/>
        </w:rPr>
        <w:t>unt</w:t>
      </w:r>
      <w:r w:rsidR="00931C4B">
        <w:rPr>
          <w:rFonts w:ascii="News Gothic MT" w:hAnsi="News Gothic MT"/>
          <w:sz w:val="24"/>
          <w:szCs w:val="24"/>
          <w:lang w:val="en-US"/>
        </w:rPr>
        <w:t>e</w:t>
      </w:r>
      <w:r w:rsidR="007F4944">
        <w:rPr>
          <w:rFonts w:ascii="News Gothic MT" w:hAnsi="News Gothic MT"/>
          <w:sz w:val="24"/>
          <w:szCs w:val="24"/>
          <w:lang w:val="en-US"/>
        </w:rPr>
        <w:t>reinander müssten einvernehmli</w:t>
      </w:r>
      <w:r w:rsidR="00931C4B">
        <w:rPr>
          <w:rFonts w:ascii="News Gothic MT" w:hAnsi="News Gothic MT"/>
          <w:sz w:val="24"/>
          <w:szCs w:val="24"/>
          <w:lang w:val="en-US"/>
        </w:rPr>
        <w:t xml:space="preserve">ch ausgesetzt werden; eine mündlich Zusicherung, in Zukunft Staats- und Regierungschefs </w:t>
      </w:r>
      <w:r w:rsidR="006D2177">
        <w:rPr>
          <w:rFonts w:ascii="News Gothic MT" w:hAnsi="News Gothic MT"/>
          <w:sz w:val="24"/>
          <w:szCs w:val="24"/>
          <w:lang w:val="en-US"/>
        </w:rPr>
        <w:t xml:space="preserve"> </w:t>
      </w:r>
      <w:r w:rsidR="00931C4B">
        <w:rPr>
          <w:rFonts w:ascii="News Gothic MT" w:hAnsi="News Gothic MT"/>
          <w:sz w:val="24"/>
          <w:szCs w:val="24"/>
          <w:lang w:val="en-US"/>
        </w:rPr>
        <w:t xml:space="preserve">von der Überwachung ihrer Kommunikation auszunehmen, reicht nicht. </w:t>
      </w:r>
      <w:r w:rsidR="00931C4B" w:rsidRPr="00931C4B">
        <w:rPr>
          <w:rFonts w:ascii="News Gothic MT" w:hAnsi="News Gothic MT"/>
          <w:sz w:val="24"/>
          <w:szCs w:val="24"/>
          <w:lang w:val="en-US"/>
        </w:rPr>
        <w:t>Es bedarf eines “no-spy”-Abkommens EU-USA</w:t>
      </w:r>
      <w:r w:rsidR="00931C4B">
        <w:rPr>
          <w:rFonts w:ascii="News Gothic MT" w:hAnsi="News Gothic MT"/>
          <w:sz w:val="24"/>
          <w:szCs w:val="24"/>
          <w:lang w:val="en-US"/>
        </w:rPr>
        <w:t xml:space="preserve">, eines Spionageverzichts, </w:t>
      </w:r>
      <w:r w:rsidR="00EB4B04" w:rsidRPr="00931C4B">
        <w:rPr>
          <w:rFonts w:ascii="News Gothic MT" w:hAnsi="News Gothic MT"/>
          <w:sz w:val="24"/>
          <w:szCs w:val="24"/>
          <w:lang w:val="en-US"/>
        </w:rPr>
        <w:t xml:space="preserve"> </w:t>
      </w:r>
      <w:r w:rsidR="00931C4B" w:rsidRPr="00931C4B">
        <w:rPr>
          <w:rFonts w:ascii="News Gothic MT" w:hAnsi="News Gothic MT"/>
          <w:sz w:val="24"/>
          <w:szCs w:val="24"/>
          <w:lang w:val="en-US"/>
        </w:rPr>
        <w:t>oder mindestens eines Memorandum of Unde</w:t>
      </w:r>
      <w:r w:rsidR="00931C4B">
        <w:rPr>
          <w:rFonts w:ascii="News Gothic MT" w:hAnsi="News Gothic MT"/>
          <w:sz w:val="24"/>
          <w:szCs w:val="24"/>
          <w:lang w:val="en-US"/>
        </w:rPr>
        <w:t>r</w:t>
      </w:r>
      <w:r w:rsidR="00931C4B" w:rsidRPr="00931C4B">
        <w:rPr>
          <w:rFonts w:ascii="News Gothic MT" w:hAnsi="News Gothic MT"/>
          <w:sz w:val="24"/>
          <w:szCs w:val="24"/>
          <w:lang w:val="en-US"/>
        </w:rPr>
        <w:t>standing in diesem Sinne</w:t>
      </w:r>
      <w:r w:rsidR="00931C4B">
        <w:rPr>
          <w:rFonts w:ascii="News Gothic MT" w:hAnsi="News Gothic MT"/>
          <w:sz w:val="24"/>
          <w:szCs w:val="24"/>
          <w:lang w:val="en-US"/>
        </w:rPr>
        <w:t xml:space="preserve">, </w:t>
      </w:r>
      <w:r w:rsidR="006D2177">
        <w:rPr>
          <w:rFonts w:ascii="News Gothic MT" w:hAnsi="News Gothic MT"/>
          <w:sz w:val="24"/>
          <w:szCs w:val="24"/>
          <w:lang w:val="en-US"/>
        </w:rPr>
        <w:t xml:space="preserve"> das mit einer noch engeren Zusammenarbeit der Geheimdienste beider Seiten verbunden werden kann. </w:t>
      </w:r>
    </w:p>
    <w:p w:rsidR="00C40C3C" w:rsidRDefault="009A6176" w:rsidP="00853D0F">
      <w:pPr>
        <w:spacing w:line="360" w:lineRule="auto"/>
        <w:rPr>
          <w:rFonts w:ascii="News Gothic MT" w:hAnsi="News Gothic MT"/>
          <w:sz w:val="24"/>
          <w:szCs w:val="24"/>
          <w:lang w:val="en-US"/>
        </w:rPr>
      </w:pPr>
      <w:r>
        <w:rPr>
          <w:rFonts w:ascii="News Gothic MT" w:hAnsi="News Gothic MT"/>
          <w:sz w:val="24"/>
          <w:szCs w:val="24"/>
          <w:lang w:val="en-US"/>
        </w:rPr>
        <w:t>Mittelfristig muss es Europa darum gehen, für ein internationales Rahmenwerk</w:t>
      </w:r>
      <w:r w:rsidR="00C40C3C">
        <w:rPr>
          <w:rFonts w:ascii="News Gothic MT" w:hAnsi="News Gothic MT"/>
          <w:sz w:val="24"/>
          <w:szCs w:val="24"/>
          <w:lang w:val="en-US"/>
        </w:rPr>
        <w:t xml:space="preserve"> </w:t>
      </w:r>
      <w:r>
        <w:rPr>
          <w:rFonts w:ascii="News Gothic MT" w:hAnsi="News Gothic MT"/>
          <w:sz w:val="24"/>
          <w:szCs w:val="24"/>
          <w:lang w:val="en-US"/>
        </w:rPr>
        <w:t xml:space="preserve">zu arbeiten, das die Balance zwischen legitimen Sicherheitsinteressen der Beteiligten und der Wahrung von Freiheitsrechten und </w:t>
      </w:r>
      <w:proofErr w:type="gramStart"/>
      <w:r>
        <w:rPr>
          <w:rFonts w:ascii="News Gothic MT" w:hAnsi="News Gothic MT"/>
          <w:sz w:val="24"/>
          <w:szCs w:val="24"/>
          <w:lang w:val="en-US"/>
        </w:rPr>
        <w:t xml:space="preserve">Datenschutz </w:t>
      </w:r>
      <w:r w:rsidR="0084077D">
        <w:rPr>
          <w:rFonts w:ascii="News Gothic MT" w:hAnsi="News Gothic MT"/>
          <w:sz w:val="24"/>
          <w:szCs w:val="24"/>
          <w:lang w:val="en-US"/>
        </w:rPr>
        <w:t xml:space="preserve"> einverständlich</w:t>
      </w:r>
      <w:proofErr w:type="gramEnd"/>
      <w:r w:rsidR="0084077D">
        <w:rPr>
          <w:rFonts w:ascii="News Gothic MT" w:hAnsi="News Gothic MT"/>
          <w:sz w:val="24"/>
          <w:szCs w:val="24"/>
          <w:lang w:val="en-US"/>
        </w:rPr>
        <w:t xml:space="preserve"> und verbindlich </w:t>
      </w:r>
      <w:r>
        <w:rPr>
          <w:rFonts w:ascii="News Gothic MT" w:hAnsi="News Gothic MT"/>
          <w:sz w:val="24"/>
          <w:szCs w:val="24"/>
          <w:lang w:val="en-US"/>
        </w:rPr>
        <w:t>sicherstellt.</w:t>
      </w:r>
    </w:p>
    <w:p w:rsidR="009A6176" w:rsidRPr="002003A9" w:rsidRDefault="009A6176" w:rsidP="00853D0F">
      <w:pPr>
        <w:spacing w:line="360" w:lineRule="auto"/>
        <w:rPr>
          <w:rFonts w:ascii="News Gothic MT" w:hAnsi="News Gothic MT"/>
          <w:sz w:val="24"/>
          <w:szCs w:val="24"/>
          <w:lang w:val="en-US"/>
        </w:rPr>
      </w:pPr>
      <w:r w:rsidRPr="009A6176">
        <w:rPr>
          <w:rFonts w:ascii="News Gothic MT" w:hAnsi="News Gothic MT"/>
          <w:sz w:val="24"/>
          <w:szCs w:val="24"/>
        </w:rPr>
        <w:t xml:space="preserve">Viele Arbeiten müssen die EU-Staaten aber auch im eigenen Haus verrichten. </w:t>
      </w:r>
      <w:r w:rsidRPr="002003A9">
        <w:rPr>
          <w:rFonts w:ascii="News Gothic MT" w:hAnsi="News Gothic MT"/>
          <w:sz w:val="24"/>
          <w:szCs w:val="24"/>
          <w:lang w:val="en-US"/>
        </w:rPr>
        <w:t>Dazu gehört ein weiterer Ausbau der technischen Resili</w:t>
      </w:r>
      <w:r w:rsidR="002003A9" w:rsidRPr="002003A9">
        <w:rPr>
          <w:rFonts w:ascii="News Gothic MT" w:hAnsi="News Gothic MT"/>
          <w:sz w:val="24"/>
          <w:szCs w:val="24"/>
          <w:lang w:val="en-US"/>
        </w:rPr>
        <w:t xml:space="preserve">enz  der Systeme und Netze, </w:t>
      </w:r>
      <w:r w:rsidR="00BB1E96" w:rsidRPr="002003A9">
        <w:rPr>
          <w:rFonts w:ascii="News Gothic MT" w:hAnsi="News Gothic MT"/>
          <w:sz w:val="24"/>
          <w:szCs w:val="24"/>
          <w:lang w:val="en-US"/>
        </w:rPr>
        <w:t xml:space="preserve">ein verbesserter </w:t>
      </w:r>
      <w:r w:rsidRPr="002003A9">
        <w:rPr>
          <w:rFonts w:ascii="News Gothic MT" w:hAnsi="News Gothic MT"/>
          <w:sz w:val="24"/>
          <w:szCs w:val="24"/>
          <w:lang w:val="en-US"/>
        </w:rPr>
        <w:t xml:space="preserve">Selbstschutz der </w:t>
      </w:r>
      <w:r w:rsidR="00EB4B04" w:rsidRPr="002003A9">
        <w:rPr>
          <w:rFonts w:ascii="News Gothic MT" w:hAnsi="News Gothic MT"/>
          <w:sz w:val="24"/>
          <w:szCs w:val="24"/>
          <w:lang w:val="en-US"/>
        </w:rPr>
        <w:t>Stakeholder Community, und ein stärkeres Sicherheitsbewusstsein (</w:t>
      </w:r>
      <w:r w:rsidR="00EB4B04" w:rsidRPr="002003A9">
        <w:rPr>
          <w:rFonts w:ascii="News Gothic MT" w:hAnsi="News Gothic MT"/>
          <w:i/>
          <w:sz w:val="24"/>
          <w:szCs w:val="24"/>
          <w:lang w:val="en-US"/>
        </w:rPr>
        <w:t xml:space="preserve">awareness) </w:t>
      </w:r>
      <w:r w:rsidR="00A931BD" w:rsidRPr="002003A9">
        <w:rPr>
          <w:rFonts w:ascii="News Gothic MT" w:hAnsi="News Gothic MT"/>
          <w:sz w:val="24"/>
          <w:szCs w:val="24"/>
          <w:lang w:val="en-US"/>
        </w:rPr>
        <w:t xml:space="preserve"> aller </w:t>
      </w:r>
      <w:r w:rsidR="00A931BD" w:rsidRPr="002003A9">
        <w:rPr>
          <w:rFonts w:ascii="News Gothic MT" w:hAnsi="News Gothic MT"/>
          <w:sz w:val="24"/>
          <w:szCs w:val="24"/>
          <w:lang w:val="en-US"/>
        </w:rPr>
        <w:lastRenderedPageBreak/>
        <w:t>Beteiligten, das auch zu höherer Datensparsamkeit, besseren back-up Praktiken, etc. führen kann.</w:t>
      </w:r>
    </w:p>
    <w:p w:rsidR="00EB4B04" w:rsidRPr="00EB4B04" w:rsidRDefault="00EB4B04" w:rsidP="00853D0F">
      <w:pPr>
        <w:spacing w:line="360" w:lineRule="auto"/>
        <w:rPr>
          <w:rFonts w:ascii="News Gothic MT" w:hAnsi="News Gothic MT"/>
          <w:sz w:val="24"/>
          <w:szCs w:val="24"/>
          <w:lang w:val="en-US"/>
        </w:rPr>
      </w:pPr>
      <w:r>
        <w:rPr>
          <w:rFonts w:ascii="News Gothic MT" w:hAnsi="News Gothic MT"/>
          <w:sz w:val="24"/>
          <w:szCs w:val="24"/>
          <w:lang w:val="en-US"/>
        </w:rPr>
        <w:t xml:space="preserve">Die EU-Staaten müssten </w:t>
      </w:r>
      <w:r w:rsidR="0084077D">
        <w:rPr>
          <w:rFonts w:ascii="News Gothic MT" w:hAnsi="News Gothic MT"/>
          <w:sz w:val="24"/>
          <w:szCs w:val="24"/>
          <w:lang w:val="en-US"/>
        </w:rPr>
        <w:t xml:space="preserve">auch </w:t>
      </w:r>
      <w:r>
        <w:rPr>
          <w:rFonts w:ascii="News Gothic MT" w:hAnsi="News Gothic MT"/>
          <w:sz w:val="24"/>
          <w:szCs w:val="24"/>
          <w:lang w:val="en-US"/>
        </w:rPr>
        <w:t xml:space="preserve">sicherstellen, dass ihre eigenen Nachrichtendienste sich streng </w:t>
      </w:r>
      <w:proofErr w:type="gramStart"/>
      <w:r>
        <w:rPr>
          <w:rFonts w:ascii="News Gothic MT" w:hAnsi="News Gothic MT"/>
          <w:sz w:val="24"/>
          <w:szCs w:val="24"/>
          <w:lang w:val="en-US"/>
        </w:rPr>
        <w:t>an</w:t>
      </w:r>
      <w:proofErr w:type="gramEnd"/>
      <w:r>
        <w:rPr>
          <w:rFonts w:ascii="News Gothic MT" w:hAnsi="News Gothic MT"/>
          <w:sz w:val="24"/>
          <w:szCs w:val="24"/>
          <w:lang w:val="en-US"/>
        </w:rPr>
        <w:t xml:space="preserve"> die europäische</w:t>
      </w:r>
      <w:r w:rsidR="00ED6854">
        <w:rPr>
          <w:rFonts w:ascii="News Gothic MT" w:hAnsi="News Gothic MT"/>
          <w:sz w:val="24"/>
          <w:szCs w:val="24"/>
          <w:lang w:val="en-US"/>
        </w:rPr>
        <w:t>n</w:t>
      </w:r>
      <w:r>
        <w:rPr>
          <w:rFonts w:ascii="News Gothic MT" w:hAnsi="News Gothic MT"/>
          <w:sz w:val="24"/>
          <w:szCs w:val="24"/>
          <w:lang w:val="en-US"/>
        </w:rPr>
        <w:t xml:space="preserve"> und nationalen Rechtsregeln halten und ihr V</w:t>
      </w:r>
      <w:r w:rsidR="00ED6854">
        <w:rPr>
          <w:rFonts w:ascii="News Gothic MT" w:hAnsi="News Gothic MT"/>
          <w:sz w:val="24"/>
          <w:szCs w:val="24"/>
          <w:lang w:val="en-US"/>
        </w:rPr>
        <w:t>e</w:t>
      </w:r>
      <w:r>
        <w:rPr>
          <w:rFonts w:ascii="News Gothic MT" w:hAnsi="News Gothic MT"/>
          <w:sz w:val="24"/>
          <w:szCs w:val="24"/>
          <w:lang w:val="en-US"/>
        </w:rPr>
        <w:t>rhalten insoweit transparent machen, damit nicht von den Amerikanern mehr verlangt wird, als die Europäer selbst praktizieren.</w:t>
      </w:r>
      <w:r w:rsidR="00BB1E96">
        <w:rPr>
          <w:rFonts w:ascii="News Gothic MT" w:hAnsi="News Gothic MT"/>
          <w:sz w:val="24"/>
          <w:szCs w:val="24"/>
          <w:lang w:val="en-US"/>
        </w:rPr>
        <w:t xml:space="preserve"> Dazu müsste auch ein </w:t>
      </w:r>
      <w:r w:rsidR="002003A9">
        <w:rPr>
          <w:rFonts w:ascii="News Gothic MT" w:hAnsi="News Gothic MT"/>
          <w:sz w:val="24"/>
          <w:szCs w:val="24"/>
          <w:lang w:val="en-US"/>
        </w:rPr>
        <w:t xml:space="preserve">internes </w:t>
      </w:r>
      <w:r w:rsidR="00BB1E96">
        <w:rPr>
          <w:rFonts w:ascii="News Gothic MT" w:hAnsi="News Gothic MT"/>
          <w:sz w:val="24"/>
          <w:szCs w:val="24"/>
          <w:lang w:val="en-US"/>
        </w:rPr>
        <w:t>EU-weites gegenseitiges Spionageverbot gehören</w:t>
      </w:r>
    </w:p>
    <w:p w:rsidR="00CB47CB" w:rsidRPr="009A6176" w:rsidRDefault="00CB47CB" w:rsidP="006D42EA">
      <w:pPr>
        <w:spacing w:line="360" w:lineRule="auto"/>
        <w:rPr>
          <w:rFonts w:ascii="News Gothic MT" w:hAnsi="News Gothic MT"/>
          <w:sz w:val="24"/>
          <w:szCs w:val="24"/>
          <w:lang w:val="en-US"/>
        </w:rPr>
      </w:pPr>
    </w:p>
    <w:p w:rsidR="009F4816" w:rsidRPr="009A6176" w:rsidRDefault="009F4816" w:rsidP="006D42EA">
      <w:pPr>
        <w:spacing w:line="360" w:lineRule="auto"/>
        <w:rPr>
          <w:rFonts w:ascii="News Gothic MT" w:hAnsi="News Gothic MT"/>
          <w:sz w:val="24"/>
          <w:szCs w:val="24"/>
          <w:lang w:val="en-US"/>
        </w:rPr>
      </w:pPr>
    </w:p>
    <w:p w:rsidR="00436122" w:rsidRPr="009A6176" w:rsidRDefault="00436122" w:rsidP="006D42EA">
      <w:pPr>
        <w:spacing w:line="360" w:lineRule="auto"/>
        <w:rPr>
          <w:rFonts w:ascii="News Gothic MT" w:hAnsi="News Gothic MT"/>
          <w:sz w:val="24"/>
          <w:szCs w:val="24"/>
          <w:lang w:val="en-US"/>
        </w:rPr>
      </w:pPr>
    </w:p>
    <w:p w:rsidR="00560ED2" w:rsidRPr="009A6176" w:rsidRDefault="00560ED2" w:rsidP="006D42EA">
      <w:pPr>
        <w:spacing w:line="360" w:lineRule="auto"/>
        <w:rPr>
          <w:rFonts w:ascii="News Gothic MT" w:hAnsi="News Gothic MT"/>
          <w:sz w:val="24"/>
          <w:szCs w:val="24"/>
          <w:lang w:val="en-US"/>
        </w:rPr>
      </w:pPr>
    </w:p>
    <w:p w:rsidR="001F0395" w:rsidRPr="009A6176" w:rsidRDefault="001F0395" w:rsidP="006D42EA">
      <w:pPr>
        <w:spacing w:line="360" w:lineRule="auto"/>
        <w:rPr>
          <w:rFonts w:ascii="News Gothic MT" w:hAnsi="News Gothic MT"/>
          <w:sz w:val="24"/>
          <w:szCs w:val="24"/>
          <w:lang w:val="en-US"/>
        </w:rPr>
      </w:pPr>
    </w:p>
    <w:p w:rsidR="006B073D" w:rsidRPr="009A6176" w:rsidRDefault="006B073D" w:rsidP="00904F3F">
      <w:pPr>
        <w:spacing w:line="360" w:lineRule="auto"/>
        <w:rPr>
          <w:rFonts w:ascii="News Gothic MT" w:hAnsi="News Gothic MT"/>
          <w:sz w:val="24"/>
          <w:szCs w:val="24"/>
          <w:lang w:val="en-US"/>
        </w:rPr>
      </w:pPr>
    </w:p>
    <w:p w:rsidR="00D14AA7" w:rsidRPr="009A6176" w:rsidRDefault="00D14AA7" w:rsidP="00904F3F">
      <w:pPr>
        <w:spacing w:line="360" w:lineRule="auto"/>
        <w:rPr>
          <w:rFonts w:ascii="News Gothic MT" w:hAnsi="News Gothic MT"/>
          <w:sz w:val="24"/>
          <w:szCs w:val="24"/>
          <w:lang w:val="en-US"/>
        </w:rPr>
      </w:pPr>
    </w:p>
    <w:p w:rsidR="00CD6012" w:rsidRPr="009A6176" w:rsidRDefault="00CD6012" w:rsidP="00904F3F">
      <w:pPr>
        <w:spacing w:line="360" w:lineRule="auto"/>
        <w:rPr>
          <w:rFonts w:ascii="News Gothic MT" w:hAnsi="News Gothic MT"/>
          <w:sz w:val="24"/>
          <w:szCs w:val="24"/>
          <w:lang w:val="en-US"/>
        </w:rPr>
      </w:pPr>
    </w:p>
    <w:p w:rsidR="0040647C" w:rsidRPr="009A6176" w:rsidRDefault="0040647C" w:rsidP="00904F3F">
      <w:pPr>
        <w:spacing w:line="360" w:lineRule="auto"/>
        <w:rPr>
          <w:rFonts w:ascii="News Gothic MT" w:hAnsi="News Gothic MT"/>
          <w:sz w:val="24"/>
          <w:szCs w:val="24"/>
          <w:lang w:val="en-US"/>
        </w:rPr>
      </w:pPr>
    </w:p>
    <w:sectPr w:rsidR="0040647C" w:rsidRPr="009A6176" w:rsidSect="007365E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783" w:rsidRDefault="005B1783" w:rsidP="00E17F0B">
      <w:pPr>
        <w:spacing w:after="0" w:line="240" w:lineRule="auto"/>
      </w:pPr>
      <w:r>
        <w:separator/>
      </w:r>
    </w:p>
  </w:endnote>
  <w:endnote w:type="continuationSeparator" w:id="0">
    <w:p w:rsidR="005B1783" w:rsidRDefault="005B1783" w:rsidP="00E17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Heavy Heap"/>
    <w:panose1 w:val="020F0502020204030204"/>
    <w:charset w:val="00"/>
    <w:family w:val="roman"/>
    <w:notTrueType/>
    <w:pitch w:val="default"/>
    <w:sig w:usb0="00000000" w:usb1="00000000" w:usb2="00000000" w:usb3="00000000" w:csb0="00000000" w:csb1="00000000"/>
  </w:font>
  <w:font w:name="News Gothic MT">
    <w:panose1 w:val="020B05040202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aslon 3 LT Std">
    <w:altName w:val="Caslon 3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783" w:rsidRDefault="005B1783" w:rsidP="00E17F0B">
      <w:pPr>
        <w:spacing w:after="0" w:line="240" w:lineRule="auto"/>
      </w:pPr>
      <w:r>
        <w:separator/>
      </w:r>
    </w:p>
  </w:footnote>
  <w:footnote w:type="continuationSeparator" w:id="0">
    <w:p w:rsidR="005B1783" w:rsidRDefault="005B1783" w:rsidP="00E17F0B">
      <w:pPr>
        <w:spacing w:after="0" w:line="240" w:lineRule="auto"/>
      </w:pPr>
      <w:r>
        <w:continuationSeparator/>
      </w:r>
    </w:p>
  </w:footnote>
  <w:footnote w:id="1">
    <w:p w:rsidR="00E17F0B" w:rsidRPr="00E17F0B" w:rsidRDefault="00E17F0B">
      <w:pPr>
        <w:pStyle w:val="Textonotapie"/>
        <w:rPr>
          <w:rFonts w:ascii="News Gothic MT" w:hAnsi="News Gothic MT"/>
          <w:lang w:val="en-US"/>
        </w:rPr>
      </w:pPr>
      <w:r>
        <w:rPr>
          <w:rStyle w:val="Refdenotaalpie"/>
        </w:rPr>
        <w:footnoteRef/>
      </w:r>
      <w:r w:rsidRPr="00E17F0B">
        <w:rPr>
          <w:lang w:val="en-US"/>
        </w:rPr>
        <w:t xml:space="preserve">  </w:t>
      </w:r>
      <w:r w:rsidRPr="00E17F0B">
        <w:rPr>
          <w:rFonts w:ascii="News Gothic MT" w:hAnsi="News Gothic MT"/>
          <w:lang w:val="en-US"/>
        </w:rPr>
        <w:t xml:space="preserve">In der Liste der grössten Bedrohungen der </w:t>
      </w:r>
      <w:r>
        <w:rPr>
          <w:rFonts w:ascii="News Gothic MT" w:hAnsi="News Gothic MT"/>
          <w:lang w:val="en-US"/>
        </w:rPr>
        <w:t>Welt des Berichts Global Risk 2</w:t>
      </w:r>
      <w:r w:rsidRPr="00E17F0B">
        <w:rPr>
          <w:rFonts w:ascii="News Gothic MT" w:hAnsi="News Gothic MT"/>
          <w:lang w:val="en-US"/>
        </w:rPr>
        <w:t>014 des Worl</w:t>
      </w:r>
      <w:r>
        <w:rPr>
          <w:rFonts w:ascii="News Gothic MT" w:hAnsi="News Gothic MT"/>
          <w:lang w:val="en-US"/>
        </w:rPr>
        <w:t>d Economic Forum  er</w:t>
      </w:r>
      <w:r w:rsidR="00D14AA7">
        <w:rPr>
          <w:rFonts w:ascii="News Gothic MT" w:hAnsi="News Gothic MT"/>
          <w:lang w:val="en-US"/>
        </w:rPr>
        <w:t>scheinen die Cyberattacken als Weltrisiko an fünfter Stelle</w:t>
      </w:r>
    </w:p>
  </w:footnote>
  <w:footnote w:id="2">
    <w:p w:rsidR="00E17F0B" w:rsidRPr="00E17F0B" w:rsidRDefault="00E17F0B">
      <w:pPr>
        <w:pStyle w:val="Textonotapie"/>
        <w:rPr>
          <w:rFonts w:ascii="News Gothic MT" w:hAnsi="News Gothic MT"/>
          <w:lang w:val="en-US"/>
        </w:rPr>
      </w:pPr>
      <w:r>
        <w:rPr>
          <w:rStyle w:val="Refdenotaalpie"/>
        </w:rPr>
        <w:footnoteRef/>
      </w:r>
      <w:r w:rsidRPr="00E17F0B">
        <w:rPr>
          <w:lang w:val="en-US"/>
        </w:rPr>
        <w:t xml:space="preserve"> </w:t>
      </w:r>
      <w:r w:rsidRPr="00E17F0B">
        <w:rPr>
          <w:rFonts w:ascii="News Gothic MT" w:hAnsi="News Gothic MT"/>
          <w:lang w:val="en-US"/>
        </w:rPr>
        <w:t>Die EU ist nach wie vor die grösste Volkswirtschaft der Welt</w:t>
      </w:r>
    </w:p>
  </w:footnote>
  <w:footnote w:id="3">
    <w:p w:rsidR="008F2BE5" w:rsidRPr="008F2BE5" w:rsidRDefault="008F2BE5">
      <w:pPr>
        <w:pStyle w:val="Textonotapie"/>
        <w:rPr>
          <w:rFonts w:ascii="News Gothic MT" w:hAnsi="News Gothic MT" w:cs="Arial"/>
          <w:lang w:val="en-US"/>
        </w:rPr>
      </w:pPr>
      <w:r>
        <w:rPr>
          <w:rStyle w:val="Refdenotaalpie"/>
        </w:rPr>
        <w:footnoteRef/>
      </w:r>
      <w:r w:rsidRPr="008F2BE5">
        <w:rPr>
          <w:lang w:val="en-US"/>
        </w:rPr>
        <w:t xml:space="preserve"> </w:t>
      </w:r>
      <w:r>
        <w:rPr>
          <w:rFonts w:ascii="News Gothic MT" w:hAnsi="News Gothic MT"/>
          <w:lang w:val="en-US"/>
        </w:rPr>
        <w:t xml:space="preserve">Die </w:t>
      </w:r>
      <w:r w:rsidR="00C7125F">
        <w:rPr>
          <w:rFonts w:ascii="News Gothic MT" w:hAnsi="News Gothic MT"/>
          <w:lang w:val="en-US"/>
        </w:rPr>
        <w:t xml:space="preserve">durchschnittlichen </w:t>
      </w:r>
      <w:r>
        <w:rPr>
          <w:rFonts w:ascii="News Gothic MT" w:hAnsi="News Gothic MT"/>
          <w:lang w:val="en-US"/>
        </w:rPr>
        <w:t xml:space="preserve">Kosten eines Angriffs sind pro </w:t>
      </w:r>
      <w:r w:rsidR="00C7125F">
        <w:rPr>
          <w:rFonts w:ascii="News Gothic MT" w:hAnsi="News Gothic MT"/>
          <w:lang w:val="en-US"/>
        </w:rPr>
        <w:t xml:space="preserve">betroffenen </w:t>
      </w:r>
      <w:r>
        <w:rPr>
          <w:rFonts w:ascii="News Gothic MT" w:hAnsi="News Gothic MT"/>
          <w:lang w:val="en-US"/>
        </w:rPr>
        <w:t>Unternehmen</w:t>
      </w:r>
      <w:r w:rsidR="00C7125F">
        <w:rPr>
          <w:rFonts w:ascii="News Gothic MT" w:hAnsi="News Gothic MT"/>
          <w:lang w:val="en-US"/>
        </w:rPr>
        <w:t>s</w:t>
      </w:r>
      <w:r>
        <w:rPr>
          <w:rFonts w:ascii="News Gothic MT" w:hAnsi="News Gothic MT"/>
          <w:lang w:val="en-US"/>
        </w:rPr>
        <w:t xml:space="preserve"> kürzlich mit ca. 5 Mio </w:t>
      </w:r>
      <w:r>
        <w:rPr>
          <w:rFonts w:ascii="Arial" w:hAnsi="Arial" w:cs="Arial"/>
          <w:lang w:val="en-US"/>
        </w:rPr>
        <w:t>€</w:t>
      </w:r>
      <w:r w:rsidR="00C7125F">
        <w:rPr>
          <w:rFonts w:ascii="News Gothic MT" w:hAnsi="News Gothic MT" w:cs="Arial"/>
          <w:lang w:val="en-US"/>
        </w:rPr>
        <w:t xml:space="preserve"> </w:t>
      </w:r>
      <w:r>
        <w:rPr>
          <w:rFonts w:ascii="News Gothic MT" w:hAnsi="News Gothic MT" w:cs="Arial"/>
          <w:lang w:val="en-US"/>
        </w:rPr>
        <w:t xml:space="preserve"> berechnet worden</w:t>
      </w:r>
    </w:p>
  </w:footnote>
  <w:footnote w:id="4">
    <w:p w:rsidR="00372256" w:rsidRPr="00372256" w:rsidRDefault="00372256">
      <w:pPr>
        <w:pStyle w:val="Textonotapie"/>
        <w:rPr>
          <w:rFonts w:ascii="News Gothic MT" w:hAnsi="News Gothic MT"/>
          <w:lang w:val="en-US"/>
        </w:rPr>
      </w:pPr>
      <w:r>
        <w:rPr>
          <w:rStyle w:val="Refdenotaalpie"/>
        </w:rPr>
        <w:footnoteRef/>
      </w:r>
      <w:r w:rsidRPr="00372256">
        <w:rPr>
          <w:lang w:val="en-US"/>
        </w:rPr>
        <w:t xml:space="preserve"> </w:t>
      </w:r>
      <w:r w:rsidRPr="00372256">
        <w:rPr>
          <w:rFonts w:ascii="News Gothic MT" w:hAnsi="News Gothic MT"/>
          <w:lang w:val="en-US"/>
        </w:rPr>
        <w:t>Die materielle Zuständigk</w:t>
      </w:r>
      <w:r w:rsidR="007F5AE4">
        <w:rPr>
          <w:rFonts w:ascii="News Gothic MT" w:hAnsi="News Gothic MT"/>
          <w:lang w:val="en-US"/>
        </w:rPr>
        <w:t>e</w:t>
      </w:r>
      <w:r w:rsidRPr="00372256">
        <w:rPr>
          <w:rFonts w:ascii="News Gothic MT" w:hAnsi="News Gothic MT"/>
          <w:lang w:val="en-US"/>
        </w:rPr>
        <w:t xml:space="preserve">it der EU-Organe für Cybersicherheit und die Informationsgesellschaft ergibt sich </w:t>
      </w:r>
      <w:r>
        <w:rPr>
          <w:rFonts w:ascii="News Gothic MT" w:hAnsi="News Gothic MT"/>
          <w:lang w:val="en-US"/>
        </w:rPr>
        <w:t>aus der Zuständigkeit fur Schaffung und Funktionieren des europäischen Binnenmarkts</w:t>
      </w:r>
      <w:r w:rsidR="007F5AE4">
        <w:rPr>
          <w:rFonts w:ascii="News Gothic MT" w:hAnsi="News Gothic MT"/>
          <w:lang w:val="en-US"/>
        </w:rPr>
        <w:t>. Nach Art. 16 des Vertrages über die Arbeitsweise der Europäischen Union hat die EU auch die Kompetenz für den Erlass von Datenschutzvorschriften,</w:t>
      </w:r>
      <w:r w:rsidR="00ED242A">
        <w:rPr>
          <w:rFonts w:ascii="News Gothic MT" w:hAnsi="News Gothic MT"/>
          <w:lang w:val="en-US"/>
        </w:rPr>
        <w:t xml:space="preserve"> zur Sicherung des Grundr</w:t>
      </w:r>
      <w:r w:rsidR="007F5AE4">
        <w:rPr>
          <w:rFonts w:ascii="News Gothic MT" w:hAnsi="News Gothic MT"/>
          <w:lang w:val="en-US"/>
        </w:rPr>
        <w:t xml:space="preserve">echts auf den Schutz personenbezogenerer Daten, Art. 8 </w:t>
      </w:r>
      <w:r w:rsidR="00ED242A">
        <w:rPr>
          <w:rFonts w:ascii="News Gothic MT" w:hAnsi="News Gothic MT"/>
          <w:lang w:val="en-US"/>
        </w:rPr>
        <w:t>der Charta der Grundrechte der Europäischen Union</w:t>
      </w:r>
      <w:r w:rsidR="007F5AE4">
        <w:rPr>
          <w:rFonts w:ascii="News Gothic MT" w:hAnsi="News Gothic MT"/>
          <w:lang w:val="en-US"/>
        </w:rPr>
        <w:t xml:space="preserve"> </w:t>
      </w:r>
    </w:p>
  </w:footnote>
  <w:footnote w:id="5">
    <w:p w:rsidR="00401ED6" w:rsidRPr="00401ED6" w:rsidRDefault="00401ED6" w:rsidP="00401ED6">
      <w:pPr>
        <w:rPr>
          <w:rFonts w:ascii="News Gothic MT" w:eastAsia="Times New Roman" w:hAnsi="News Gothic MT" w:cs="Times New Roman"/>
          <w:sz w:val="20"/>
          <w:szCs w:val="20"/>
          <w:lang w:val="en-US" w:eastAsia="es-ES"/>
        </w:rPr>
      </w:pPr>
      <w:r>
        <w:rPr>
          <w:rStyle w:val="Refdenotaalpie"/>
        </w:rPr>
        <w:footnoteRef/>
      </w:r>
      <w:r w:rsidRPr="00401ED6">
        <w:rPr>
          <w:lang w:val="en-US"/>
        </w:rPr>
        <w:t xml:space="preserve"> </w:t>
      </w:r>
      <w:r w:rsidRPr="00401ED6">
        <w:rPr>
          <w:rFonts w:ascii="News Gothic MT" w:eastAsia="Times New Roman" w:hAnsi="News Gothic MT" w:cs="Times New Roman"/>
          <w:sz w:val="20"/>
          <w:szCs w:val="20"/>
          <w:lang w:val="en-US" w:eastAsia="es-ES"/>
        </w:rPr>
        <w:t>Auf internationaler Ebene ist die EU im Bereich der Cybersicherheit sowohl auf bilateraler als auch multilateraler Ebe</w:t>
      </w:r>
      <w:r>
        <w:rPr>
          <w:rFonts w:ascii="News Gothic MT" w:eastAsia="Times New Roman" w:hAnsi="News Gothic MT" w:cs="Times New Roman"/>
          <w:sz w:val="20"/>
          <w:szCs w:val="20"/>
          <w:lang w:val="en-US" w:eastAsia="es-ES"/>
        </w:rPr>
        <w:t xml:space="preserve">ne </w:t>
      </w:r>
      <w:r w:rsidR="005D346B">
        <w:rPr>
          <w:rFonts w:ascii="News Gothic MT" w:eastAsia="Times New Roman" w:hAnsi="News Gothic MT" w:cs="Times New Roman"/>
          <w:sz w:val="20"/>
          <w:szCs w:val="20"/>
          <w:lang w:val="en-US" w:eastAsia="es-ES"/>
        </w:rPr>
        <w:t xml:space="preserve">enorm </w:t>
      </w:r>
      <w:r>
        <w:rPr>
          <w:rFonts w:ascii="News Gothic MT" w:eastAsia="Times New Roman" w:hAnsi="News Gothic MT" w:cs="Times New Roman"/>
          <w:sz w:val="20"/>
          <w:szCs w:val="20"/>
          <w:lang w:val="en-US" w:eastAsia="es-ES"/>
        </w:rPr>
        <w:t xml:space="preserve">tätig, zB mittels </w:t>
      </w:r>
      <w:r w:rsidR="005D346B">
        <w:rPr>
          <w:rFonts w:ascii="News Gothic MT" w:eastAsia="Times New Roman" w:hAnsi="News Gothic MT" w:cs="Times New Roman"/>
          <w:sz w:val="20"/>
          <w:szCs w:val="20"/>
          <w:lang w:val="en-US" w:eastAsia="es-ES"/>
        </w:rPr>
        <w:t xml:space="preserve">der </w:t>
      </w:r>
      <w:r w:rsidRPr="00401ED6">
        <w:rPr>
          <w:rFonts w:ascii="News Gothic MT" w:eastAsia="Times New Roman" w:hAnsi="News Gothic MT" w:cs="Times New Roman"/>
          <w:sz w:val="20"/>
          <w:szCs w:val="20"/>
          <w:lang w:val="en-US" w:eastAsia="es-ES"/>
        </w:rPr>
        <w:t xml:space="preserve">Arbeitsgruppe EU-USA zur Cybersicherheit und </w:t>
      </w:r>
      <w:r>
        <w:rPr>
          <w:rFonts w:ascii="News Gothic MT" w:eastAsia="Times New Roman" w:hAnsi="News Gothic MT" w:cs="Times New Roman"/>
          <w:sz w:val="20"/>
          <w:szCs w:val="20"/>
          <w:lang w:val="en-US" w:eastAsia="es-ES"/>
        </w:rPr>
        <w:t xml:space="preserve">Cyberkriminalität und </w:t>
      </w:r>
      <w:r w:rsidR="002641CF">
        <w:rPr>
          <w:rFonts w:ascii="News Gothic MT" w:eastAsia="Times New Roman" w:hAnsi="News Gothic MT" w:cs="Times New Roman"/>
          <w:sz w:val="20"/>
          <w:szCs w:val="20"/>
          <w:lang w:val="en-US" w:eastAsia="es-ES"/>
        </w:rPr>
        <w:t xml:space="preserve">mit </w:t>
      </w:r>
      <w:r w:rsidR="005D346B">
        <w:rPr>
          <w:rFonts w:ascii="News Gothic MT" w:eastAsia="Times New Roman" w:hAnsi="News Gothic MT" w:cs="Times New Roman"/>
          <w:sz w:val="20"/>
          <w:szCs w:val="20"/>
          <w:lang w:val="en-US" w:eastAsia="es-ES"/>
        </w:rPr>
        <w:t>B</w:t>
      </w:r>
      <w:r w:rsidR="002641CF">
        <w:rPr>
          <w:rFonts w:ascii="News Gothic MT" w:eastAsia="Times New Roman" w:hAnsi="News Gothic MT" w:cs="Times New Roman"/>
          <w:sz w:val="20"/>
          <w:szCs w:val="20"/>
          <w:lang w:val="en-US" w:eastAsia="es-ES"/>
        </w:rPr>
        <w:t>e</w:t>
      </w:r>
      <w:r w:rsidR="005D346B">
        <w:rPr>
          <w:rFonts w:ascii="News Gothic MT" w:eastAsia="Times New Roman" w:hAnsi="News Gothic MT" w:cs="Times New Roman"/>
          <w:sz w:val="20"/>
          <w:szCs w:val="20"/>
          <w:lang w:val="en-US" w:eastAsia="es-ES"/>
        </w:rPr>
        <w:t xml:space="preserve">iträge in </w:t>
      </w:r>
      <w:r>
        <w:rPr>
          <w:rFonts w:ascii="News Gothic MT" w:eastAsia="Times New Roman" w:hAnsi="News Gothic MT" w:cs="Times New Roman"/>
          <w:sz w:val="20"/>
          <w:szCs w:val="20"/>
          <w:lang w:val="en-US" w:eastAsia="es-ES"/>
        </w:rPr>
        <w:t>allen ein</w:t>
      </w:r>
      <w:r w:rsidR="00914726">
        <w:rPr>
          <w:rFonts w:ascii="News Gothic MT" w:eastAsia="Times New Roman" w:hAnsi="News Gothic MT" w:cs="Times New Roman"/>
          <w:sz w:val="20"/>
          <w:szCs w:val="20"/>
          <w:lang w:val="en-US" w:eastAsia="es-ES"/>
        </w:rPr>
        <w:t>s</w:t>
      </w:r>
      <w:r>
        <w:rPr>
          <w:rFonts w:ascii="News Gothic MT" w:eastAsia="Times New Roman" w:hAnsi="News Gothic MT" w:cs="Times New Roman"/>
          <w:sz w:val="20"/>
          <w:szCs w:val="20"/>
          <w:lang w:val="en-US" w:eastAsia="es-ES"/>
        </w:rPr>
        <w:t>chlägigen internationalen Organisiationen</w:t>
      </w:r>
    </w:p>
    <w:p w:rsidR="00401ED6" w:rsidRPr="00401ED6" w:rsidRDefault="00401ED6">
      <w:pPr>
        <w:pStyle w:val="Textonotapie"/>
        <w:rPr>
          <w:lang w:val="en-US"/>
        </w:rPr>
      </w:pPr>
    </w:p>
  </w:footnote>
  <w:footnote w:id="6">
    <w:p w:rsidR="003C14EA" w:rsidRPr="00A069FD" w:rsidRDefault="003C14EA">
      <w:pPr>
        <w:pStyle w:val="Textonotapie"/>
        <w:rPr>
          <w:rFonts w:ascii="News Gothic MT" w:hAnsi="News Gothic MT"/>
          <w:lang w:val="en-US"/>
        </w:rPr>
      </w:pPr>
      <w:r>
        <w:rPr>
          <w:rStyle w:val="Refdenotaalpie"/>
        </w:rPr>
        <w:footnoteRef/>
      </w:r>
      <w:r w:rsidRPr="00A069FD">
        <w:rPr>
          <w:lang w:val="en-US"/>
        </w:rPr>
        <w:t xml:space="preserve"> </w:t>
      </w:r>
      <w:r w:rsidRPr="00A069FD">
        <w:rPr>
          <w:rFonts w:ascii="News Gothic MT" w:hAnsi="News Gothic MT"/>
          <w:lang w:val="en-US"/>
        </w:rPr>
        <w:t>www.tallinnciipeu.eu/?id=conference</w:t>
      </w:r>
    </w:p>
  </w:footnote>
  <w:footnote w:id="7">
    <w:p w:rsidR="0010063D" w:rsidRPr="0010063D" w:rsidRDefault="0010063D">
      <w:pPr>
        <w:pStyle w:val="Textonotapie"/>
        <w:rPr>
          <w:rFonts w:ascii="News Gothic MT" w:hAnsi="News Gothic MT"/>
          <w:lang w:val="en-US"/>
        </w:rPr>
      </w:pPr>
      <w:r>
        <w:rPr>
          <w:rStyle w:val="Refdenotaalpie"/>
        </w:rPr>
        <w:footnoteRef/>
      </w:r>
      <w:r w:rsidRPr="0010063D">
        <w:rPr>
          <w:lang w:val="en-US"/>
        </w:rPr>
        <w:t xml:space="preserve"> </w:t>
      </w:r>
      <w:r>
        <w:rPr>
          <w:rFonts w:ascii="News Gothic MT" w:hAnsi="News Gothic MT"/>
          <w:lang w:val="en-US"/>
        </w:rPr>
        <w:t xml:space="preserve"> Bei der Interpretation der zugänglichen Doktrin-Dokumente </w:t>
      </w:r>
      <w:proofErr w:type="gramStart"/>
      <w:r>
        <w:rPr>
          <w:rFonts w:ascii="News Gothic MT" w:hAnsi="News Gothic MT"/>
          <w:lang w:val="en-US"/>
        </w:rPr>
        <w:t>ist</w:t>
      </w:r>
      <w:proofErr w:type="gramEnd"/>
      <w:r>
        <w:rPr>
          <w:rFonts w:ascii="News Gothic MT" w:hAnsi="News Gothic MT"/>
          <w:lang w:val="en-US"/>
        </w:rPr>
        <w:t xml:space="preserve"> allerdings Vorsicht geboten. Sie </w:t>
      </w:r>
      <w:proofErr w:type="gramStart"/>
      <w:r>
        <w:rPr>
          <w:rFonts w:ascii="News Gothic MT" w:hAnsi="News Gothic MT"/>
          <w:lang w:val="en-US"/>
        </w:rPr>
        <w:t>sind</w:t>
      </w:r>
      <w:proofErr w:type="gramEnd"/>
      <w:r>
        <w:rPr>
          <w:rFonts w:ascii="News Gothic MT" w:hAnsi="News Gothic MT"/>
          <w:lang w:val="en-US"/>
        </w:rPr>
        <w:t xml:space="preserve"> umsichtig formuliert, und betonen, dass jede Cyber-Operation im Einklang mit dem Kriegsvölkerrrecht in seiner modernen Ausprägung stehen muss</w:t>
      </w:r>
      <w:r w:rsidR="00DD0D3B">
        <w:rPr>
          <w:rFonts w:ascii="News Gothic MT" w:hAnsi="News Gothic MT"/>
          <w:lang w:val="en-US"/>
        </w:rPr>
        <w:t>.</w:t>
      </w:r>
    </w:p>
  </w:footnote>
  <w:footnote w:id="8">
    <w:p w:rsidR="00767124" w:rsidRPr="00767124" w:rsidRDefault="00767124" w:rsidP="00767124">
      <w:pPr>
        <w:spacing w:before="100" w:beforeAutospacing="1" w:after="96" w:line="240" w:lineRule="auto"/>
        <w:rPr>
          <w:rFonts w:ascii="Verdana" w:hAnsi="Verdana" w:cs="Myriad Pro"/>
          <w:color w:val="211D1E"/>
          <w:sz w:val="20"/>
          <w:szCs w:val="20"/>
          <w:lang w:val="en-US"/>
        </w:rPr>
      </w:pPr>
      <w:r>
        <w:rPr>
          <w:rStyle w:val="Refdenotaalpie"/>
        </w:rPr>
        <w:footnoteRef/>
      </w:r>
      <w:r w:rsidRPr="00767124">
        <w:rPr>
          <w:lang w:val="en-US"/>
        </w:rPr>
        <w:t xml:space="preserve"> </w:t>
      </w:r>
      <w:r>
        <w:rPr>
          <w:rFonts w:ascii="News Gothic MT" w:hAnsi="News Gothic MT"/>
          <w:sz w:val="20"/>
          <w:szCs w:val="20"/>
          <w:lang w:val="en-US"/>
        </w:rPr>
        <w:t>In der Strategie heiss</w:t>
      </w:r>
      <w:r w:rsidR="00145E55">
        <w:rPr>
          <w:rFonts w:ascii="News Gothic MT" w:hAnsi="News Gothic MT"/>
          <w:sz w:val="20"/>
          <w:szCs w:val="20"/>
          <w:lang w:val="en-US"/>
        </w:rPr>
        <w:t>t</w:t>
      </w:r>
      <w:r>
        <w:rPr>
          <w:rFonts w:ascii="News Gothic MT" w:hAnsi="News Gothic MT"/>
          <w:sz w:val="20"/>
          <w:szCs w:val="20"/>
          <w:lang w:val="en-US"/>
        </w:rPr>
        <w:t xml:space="preserve"> es:  </w:t>
      </w:r>
      <w:r>
        <w:rPr>
          <w:lang w:val="en-US"/>
        </w:rPr>
        <w:t>“</w:t>
      </w:r>
      <w:r w:rsidRPr="00767124">
        <w:rPr>
          <w:rFonts w:ascii="News Gothic MT" w:hAnsi="News Gothic MT" w:cs="Myriad Pro"/>
          <w:color w:val="211D1E"/>
          <w:sz w:val="20"/>
          <w:szCs w:val="20"/>
          <w:lang w:val="en-US"/>
        </w:rPr>
        <w:t xml:space="preserve">It is a call to the private sector, civil society, </w:t>
      </w:r>
      <w:r>
        <w:rPr>
          <w:rFonts w:ascii="News Gothic MT" w:hAnsi="News Gothic MT" w:cs="Myriad Pro"/>
          <w:color w:val="211D1E"/>
          <w:sz w:val="20"/>
          <w:szCs w:val="20"/>
          <w:lang w:val="en-US"/>
        </w:rPr>
        <w:t xml:space="preserve">and end-users to reinforce </w:t>
      </w:r>
      <w:r w:rsidR="009F4816">
        <w:rPr>
          <w:rFonts w:ascii="News Gothic MT" w:hAnsi="News Gothic MT" w:cs="Myriad Pro"/>
          <w:color w:val="211D1E"/>
          <w:sz w:val="20"/>
          <w:szCs w:val="20"/>
          <w:lang w:val="en-US"/>
        </w:rPr>
        <w:t>(these</w:t>
      </w:r>
      <w:r>
        <w:rPr>
          <w:rFonts w:ascii="News Gothic MT" w:hAnsi="News Gothic MT" w:cs="Myriad Pro"/>
          <w:color w:val="211D1E"/>
          <w:sz w:val="20"/>
          <w:szCs w:val="20"/>
          <w:lang w:val="en-US"/>
        </w:rPr>
        <w:t>)</w:t>
      </w:r>
      <w:r w:rsidRPr="00767124">
        <w:rPr>
          <w:rFonts w:ascii="News Gothic MT" w:hAnsi="News Gothic MT" w:cs="Myriad Pro"/>
          <w:color w:val="211D1E"/>
          <w:sz w:val="20"/>
          <w:szCs w:val="20"/>
          <w:lang w:val="en-US"/>
        </w:rPr>
        <w:t xml:space="preserve"> efforts through partnership, awareness, and action</w:t>
      </w:r>
      <w:r w:rsidRPr="00767124">
        <w:rPr>
          <w:rFonts w:ascii="News Gothic MT" w:hAnsi="News Gothic MT" w:cs="Caslon 3 LT Std"/>
          <w:color w:val="000000"/>
          <w:sz w:val="20"/>
          <w:szCs w:val="20"/>
          <w:lang w:val="en-US"/>
        </w:rPr>
        <w:t xml:space="preserve">. </w:t>
      </w:r>
      <w:r w:rsidRPr="00767124">
        <w:rPr>
          <w:rFonts w:ascii="News Gothic MT" w:hAnsi="News Gothic MT" w:cs="Myriad Pro"/>
          <w:color w:val="211D1E"/>
          <w:sz w:val="20"/>
          <w:szCs w:val="20"/>
          <w:lang w:val="en-US"/>
        </w:rPr>
        <w:t>Most importantly, it is an invitation to other states and peoples to join us in realizing this</w:t>
      </w:r>
      <w:r>
        <w:rPr>
          <w:rFonts w:ascii="Verdana" w:hAnsi="Verdana" w:cs="Myriad Pro"/>
          <w:color w:val="211D1E"/>
          <w:szCs w:val="24"/>
          <w:lang w:val="en-US"/>
        </w:rPr>
        <w:t xml:space="preserve"> </w:t>
      </w:r>
      <w:r w:rsidRPr="00767124">
        <w:rPr>
          <w:rFonts w:ascii="News Gothic MT" w:hAnsi="News Gothic MT" w:cs="Myriad Pro"/>
          <w:color w:val="211D1E"/>
          <w:szCs w:val="24"/>
          <w:lang w:val="en-US"/>
        </w:rPr>
        <w:t>vision of prosperity, security, and openness in our networked world</w:t>
      </w:r>
      <w:r w:rsidRPr="00767124">
        <w:rPr>
          <w:rFonts w:ascii="News Gothic MT" w:hAnsi="News Gothic MT" w:cs="Caslon 3 LT Std"/>
          <w:color w:val="000000"/>
          <w:szCs w:val="24"/>
          <w:lang w:val="en-US"/>
        </w:rPr>
        <w:t xml:space="preserve">. </w:t>
      </w:r>
      <w:r w:rsidRPr="00767124">
        <w:rPr>
          <w:rFonts w:ascii="News Gothic MT" w:hAnsi="News Gothic MT" w:cs="Myriad Pro"/>
          <w:color w:val="211D1E"/>
          <w:szCs w:val="24"/>
          <w:lang w:val="en-US"/>
        </w:rPr>
        <w:t xml:space="preserve">These ideals are </w:t>
      </w:r>
      <w:r w:rsidRPr="00767124">
        <w:rPr>
          <w:rFonts w:ascii="News Gothic MT" w:hAnsi="News Gothic MT" w:cs="Myriad Pro"/>
          <w:color w:val="211D1E"/>
          <w:sz w:val="20"/>
          <w:szCs w:val="20"/>
          <w:lang w:val="en-US"/>
        </w:rPr>
        <w:t>central to preserving the cyberspace we know, and to creating, together, the future we seek”</w:t>
      </w:r>
    </w:p>
    <w:p w:rsidR="00767124" w:rsidRPr="00767124" w:rsidRDefault="00767124">
      <w:pPr>
        <w:pStyle w:val="Textonotapie"/>
        <w:rPr>
          <w:lang w:val="en-US"/>
        </w:rPr>
      </w:pPr>
    </w:p>
  </w:footnote>
  <w:footnote w:id="9">
    <w:p w:rsidR="00B82D14" w:rsidRPr="00B82D14" w:rsidRDefault="00B82D14">
      <w:pPr>
        <w:pStyle w:val="Textonotapie"/>
        <w:rPr>
          <w:rFonts w:ascii="News Gothic MT" w:hAnsi="News Gothic MT"/>
          <w:lang w:val="en-US"/>
        </w:rPr>
      </w:pPr>
      <w:r>
        <w:rPr>
          <w:rStyle w:val="Refdenotaalpie"/>
        </w:rPr>
        <w:footnoteRef/>
      </w:r>
      <w:r w:rsidRPr="00B82D14">
        <w:rPr>
          <w:lang w:val="en-US"/>
        </w:rPr>
        <w:t xml:space="preserve"> </w:t>
      </w:r>
      <w:r w:rsidRPr="00B82D14">
        <w:rPr>
          <w:rFonts w:ascii="News Gothic MT" w:hAnsi="News Gothic MT"/>
          <w:lang w:val="en-US"/>
        </w:rPr>
        <w:t xml:space="preserve">Sie wurde </w:t>
      </w:r>
      <w:r>
        <w:rPr>
          <w:rFonts w:ascii="News Gothic MT" w:hAnsi="News Gothic MT"/>
          <w:lang w:val="en-US"/>
        </w:rPr>
        <w:t xml:space="preserve">2002 </w:t>
      </w:r>
      <w:r w:rsidRPr="00B82D14">
        <w:rPr>
          <w:rFonts w:ascii="News Gothic MT" w:hAnsi="News Gothic MT"/>
          <w:lang w:val="en-US"/>
        </w:rPr>
        <w:t>ergänzt durch die Datenschutzrichtlinie f</w:t>
      </w:r>
      <w:r>
        <w:rPr>
          <w:rFonts w:ascii="News Gothic MT" w:hAnsi="News Gothic MT"/>
          <w:lang w:val="en-US"/>
        </w:rPr>
        <w:t>ür elektronische Kommunikation, 2002/58/EG.Im weiteren interna</w:t>
      </w:r>
      <w:r w:rsidR="00AD238A">
        <w:rPr>
          <w:rFonts w:ascii="News Gothic MT" w:hAnsi="News Gothic MT"/>
          <w:lang w:val="en-US"/>
        </w:rPr>
        <w:t>tionalen Bereich gelten die OECD</w:t>
      </w:r>
      <w:r>
        <w:rPr>
          <w:rFonts w:ascii="News Gothic MT" w:hAnsi="News Gothic MT"/>
          <w:lang w:val="en-US"/>
        </w:rPr>
        <w:t xml:space="preserve"> Guidelines on the Protection of Privacy and Transborder Data Flows of Personal Data, die eine weltweite Hamonisierung der wichtigsten Grundsätze zum Ziel hat</w:t>
      </w:r>
      <w:r w:rsidR="00355485">
        <w:rPr>
          <w:rFonts w:ascii="News Gothic MT" w:hAnsi="News Gothic MT"/>
          <w:lang w:val="en-US"/>
        </w:rPr>
        <w:t>, und die</w:t>
      </w:r>
      <w:r>
        <w:rPr>
          <w:rFonts w:ascii="News Gothic MT" w:hAnsi="News Gothic MT"/>
          <w:lang w:val="en-US"/>
        </w:rPr>
        <w:t xml:space="preserve"> Europäische Datenschutzkonvention des Europarats, die für 46 Staaten völkerrechtlich verbindlich ist. In den Mitgliedstaaten der EU gelten nationale Gestze, so in Deutschland das Bundesdatenschutzgesetz von 1997, in das die Richtlinie 95/46EG eingearbeitet wurde.  </w:t>
      </w:r>
    </w:p>
  </w:footnote>
  <w:footnote w:id="10">
    <w:p w:rsidR="00E65E58" w:rsidRPr="00E65E58" w:rsidRDefault="00E65E58">
      <w:pPr>
        <w:pStyle w:val="Textonotapie"/>
        <w:rPr>
          <w:rFonts w:ascii="News Gothic MT" w:hAnsi="News Gothic MT"/>
          <w:lang w:val="en-US"/>
        </w:rPr>
      </w:pPr>
      <w:r>
        <w:rPr>
          <w:rStyle w:val="Refdenotaalpie"/>
        </w:rPr>
        <w:footnoteRef/>
      </w:r>
      <w:r w:rsidRPr="00E65E58">
        <w:rPr>
          <w:lang w:val="en-US"/>
        </w:rPr>
        <w:t xml:space="preserve"> </w:t>
      </w:r>
      <w:r w:rsidRPr="00E65E58">
        <w:rPr>
          <w:rFonts w:ascii="News Gothic MT" w:hAnsi="News Gothic MT"/>
          <w:lang w:val="en-US"/>
        </w:rPr>
        <w:t xml:space="preserve">Vgl.hierzu Nigel Inkster </w:t>
      </w:r>
      <w:r w:rsidRPr="00E65E58">
        <w:rPr>
          <w:rFonts w:ascii="News Gothic MT" w:hAnsi="News Gothic MT"/>
          <w:i/>
          <w:lang w:val="en-US"/>
        </w:rPr>
        <w:t>The Snowden Revelations: Myths and Misapprehensions</w:t>
      </w:r>
      <w:r>
        <w:rPr>
          <w:rFonts w:ascii="News Gothic MT" w:hAnsi="News Gothic MT"/>
          <w:lang w:val="en-US"/>
        </w:rPr>
        <w:t xml:space="preserve"> SURVIVAL, February.March 2014, S. 51; Joachim Krause </w:t>
      </w:r>
      <w:r>
        <w:rPr>
          <w:rFonts w:ascii="News Gothic MT" w:hAnsi="News Gothic MT"/>
          <w:i/>
          <w:lang w:val="en-US"/>
        </w:rPr>
        <w:t xml:space="preserve">Diskutieren statt moralisieren, </w:t>
      </w:r>
      <w:r>
        <w:rPr>
          <w:rFonts w:ascii="News Gothic MT" w:hAnsi="News Gothic MT"/>
          <w:lang w:val="en-US"/>
        </w:rPr>
        <w:t>Internationale Politik</w:t>
      </w:r>
      <w:r w:rsidR="00DB1234">
        <w:rPr>
          <w:rFonts w:ascii="News Gothic MT" w:hAnsi="News Gothic MT"/>
          <w:lang w:val="en-US"/>
        </w:rPr>
        <w:t xml:space="preserve">, </w:t>
      </w:r>
      <w:r>
        <w:rPr>
          <w:rFonts w:ascii="News Gothic MT" w:hAnsi="News Gothic MT"/>
          <w:lang w:val="en-US"/>
        </w:rPr>
        <w:t>Januar-Februar 2014, S. 108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4194"/>
    <w:multiLevelType w:val="hybridMultilevel"/>
    <w:tmpl w:val="3B2EA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60B3148"/>
    <w:multiLevelType w:val="hybridMultilevel"/>
    <w:tmpl w:val="88F24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6B185C"/>
    <w:rsid w:val="0000059C"/>
    <w:rsid w:val="00035DF6"/>
    <w:rsid w:val="000409FA"/>
    <w:rsid w:val="00060C75"/>
    <w:rsid w:val="000B2CFB"/>
    <w:rsid w:val="000B6F82"/>
    <w:rsid w:val="000B7D32"/>
    <w:rsid w:val="0010063D"/>
    <w:rsid w:val="001257AF"/>
    <w:rsid w:val="00145E55"/>
    <w:rsid w:val="001657A2"/>
    <w:rsid w:val="00170A52"/>
    <w:rsid w:val="00177D3C"/>
    <w:rsid w:val="001928EE"/>
    <w:rsid w:val="00192D04"/>
    <w:rsid w:val="001B2B22"/>
    <w:rsid w:val="001C0DDD"/>
    <w:rsid w:val="001F0395"/>
    <w:rsid w:val="001F24C2"/>
    <w:rsid w:val="001F3C49"/>
    <w:rsid w:val="001F3DCD"/>
    <w:rsid w:val="002003A9"/>
    <w:rsid w:val="002036E3"/>
    <w:rsid w:val="002600B9"/>
    <w:rsid w:val="002641CF"/>
    <w:rsid w:val="002811EC"/>
    <w:rsid w:val="002823A0"/>
    <w:rsid w:val="0028515A"/>
    <w:rsid w:val="002E57D5"/>
    <w:rsid w:val="002F0E09"/>
    <w:rsid w:val="002F77ED"/>
    <w:rsid w:val="0030055B"/>
    <w:rsid w:val="00355485"/>
    <w:rsid w:val="00357BFB"/>
    <w:rsid w:val="00372256"/>
    <w:rsid w:val="00373684"/>
    <w:rsid w:val="00374933"/>
    <w:rsid w:val="00384DBD"/>
    <w:rsid w:val="003A110B"/>
    <w:rsid w:val="003A60FE"/>
    <w:rsid w:val="003B4BB0"/>
    <w:rsid w:val="003C14EA"/>
    <w:rsid w:val="003C2C39"/>
    <w:rsid w:val="003F15BC"/>
    <w:rsid w:val="0040162F"/>
    <w:rsid w:val="00401ED6"/>
    <w:rsid w:val="0040204A"/>
    <w:rsid w:val="0040647C"/>
    <w:rsid w:val="00414C24"/>
    <w:rsid w:val="00422B4E"/>
    <w:rsid w:val="004264A6"/>
    <w:rsid w:val="00431EE0"/>
    <w:rsid w:val="00436122"/>
    <w:rsid w:val="00455E79"/>
    <w:rsid w:val="0046436A"/>
    <w:rsid w:val="00481791"/>
    <w:rsid w:val="00484B62"/>
    <w:rsid w:val="004B4F4B"/>
    <w:rsid w:val="004D72FA"/>
    <w:rsid w:val="004E0EFF"/>
    <w:rsid w:val="004F2913"/>
    <w:rsid w:val="004F35D3"/>
    <w:rsid w:val="004F7C0D"/>
    <w:rsid w:val="005006FF"/>
    <w:rsid w:val="005075D7"/>
    <w:rsid w:val="00523A8D"/>
    <w:rsid w:val="005261FB"/>
    <w:rsid w:val="00532D79"/>
    <w:rsid w:val="0053749B"/>
    <w:rsid w:val="0054155D"/>
    <w:rsid w:val="005460EB"/>
    <w:rsid w:val="00560220"/>
    <w:rsid w:val="00560ED2"/>
    <w:rsid w:val="00566717"/>
    <w:rsid w:val="005953CF"/>
    <w:rsid w:val="005B1783"/>
    <w:rsid w:val="005C13E7"/>
    <w:rsid w:val="005D346B"/>
    <w:rsid w:val="005D64C0"/>
    <w:rsid w:val="00603E6C"/>
    <w:rsid w:val="00631D4C"/>
    <w:rsid w:val="006340DA"/>
    <w:rsid w:val="00660B24"/>
    <w:rsid w:val="00661732"/>
    <w:rsid w:val="00665470"/>
    <w:rsid w:val="00681B8A"/>
    <w:rsid w:val="006B073D"/>
    <w:rsid w:val="006B185C"/>
    <w:rsid w:val="006C65FC"/>
    <w:rsid w:val="006D2177"/>
    <w:rsid w:val="006D3A68"/>
    <w:rsid w:val="006D42EA"/>
    <w:rsid w:val="006E091D"/>
    <w:rsid w:val="006F021F"/>
    <w:rsid w:val="00712D30"/>
    <w:rsid w:val="00714EFD"/>
    <w:rsid w:val="007219BD"/>
    <w:rsid w:val="007365ED"/>
    <w:rsid w:val="00752625"/>
    <w:rsid w:val="00767124"/>
    <w:rsid w:val="00782863"/>
    <w:rsid w:val="00783FF9"/>
    <w:rsid w:val="0079688A"/>
    <w:rsid w:val="007A6954"/>
    <w:rsid w:val="007B0837"/>
    <w:rsid w:val="007B5E85"/>
    <w:rsid w:val="007C6FB4"/>
    <w:rsid w:val="007C7414"/>
    <w:rsid w:val="007F01B5"/>
    <w:rsid w:val="007F4944"/>
    <w:rsid w:val="007F5AE4"/>
    <w:rsid w:val="0080298C"/>
    <w:rsid w:val="008058DA"/>
    <w:rsid w:val="008249D5"/>
    <w:rsid w:val="0084077D"/>
    <w:rsid w:val="00853D0F"/>
    <w:rsid w:val="00856970"/>
    <w:rsid w:val="00864234"/>
    <w:rsid w:val="00895355"/>
    <w:rsid w:val="00897C11"/>
    <w:rsid w:val="008A7775"/>
    <w:rsid w:val="008B07F2"/>
    <w:rsid w:val="008C15A0"/>
    <w:rsid w:val="008C4ADA"/>
    <w:rsid w:val="008D17E9"/>
    <w:rsid w:val="008D1AFB"/>
    <w:rsid w:val="008D1F61"/>
    <w:rsid w:val="008E1DD8"/>
    <w:rsid w:val="008E5F84"/>
    <w:rsid w:val="008F2BE5"/>
    <w:rsid w:val="008F7A35"/>
    <w:rsid w:val="00904F3F"/>
    <w:rsid w:val="00914726"/>
    <w:rsid w:val="0092633A"/>
    <w:rsid w:val="00931C4B"/>
    <w:rsid w:val="009429E9"/>
    <w:rsid w:val="00945559"/>
    <w:rsid w:val="00980CCE"/>
    <w:rsid w:val="00982000"/>
    <w:rsid w:val="009A6176"/>
    <w:rsid w:val="009B58B1"/>
    <w:rsid w:val="009D205A"/>
    <w:rsid w:val="009D45E4"/>
    <w:rsid w:val="009E43FC"/>
    <w:rsid w:val="009F44D7"/>
    <w:rsid w:val="009F4816"/>
    <w:rsid w:val="00A00C92"/>
    <w:rsid w:val="00A069FD"/>
    <w:rsid w:val="00A25904"/>
    <w:rsid w:val="00A5254C"/>
    <w:rsid w:val="00A70DE3"/>
    <w:rsid w:val="00A74A14"/>
    <w:rsid w:val="00A839E1"/>
    <w:rsid w:val="00A86149"/>
    <w:rsid w:val="00A90FBB"/>
    <w:rsid w:val="00A929F0"/>
    <w:rsid w:val="00A931BD"/>
    <w:rsid w:val="00AC0B9D"/>
    <w:rsid w:val="00AD238A"/>
    <w:rsid w:val="00B00612"/>
    <w:rsid w:val="00B06BD8"/>
    <w:rsid w:val="00B10E9B"/>
    <w:rsid w:val="00B11B5C"/>
    <w:rsid w:val="00B14F17"/>
    <w:rsid w:val="00B25617"/>
    <w:rsid w:val="00B74B88"/>
    <w:rsid w:val="00B756BE"/>
    <w:rsid w:val="00B81435"/>
    <w:rsid w:val="00B82D14"/>
    <w:rsid w:val="00B838A1"/>
    <w:rsid w:val="00BA0354"/>
    <w:rsid w:val="00BB1E96"/>
    <w:rsid w:val="00BB40EF"/>
    <w:rsid w:val="00BB5386"/>
    <w:rsid w:val="00BC46C4"/>
    <w:rsid w:val="00BD0DD1"/>
    <w:rsid w:val="00BF35E9"/>
    <w:rsid w:val="00BF7698"/>
    <w:rsid w:val="00C40C3C"/>
    <w:rsid w:val="00C532EB"/>
    <w:rsid w:val="00C63EFF"/>
    <w:rsid w:val="00C7125F"/>
    <w:rsid w:val="00C712A0"/>
    <w:rsid w:val="00C8638B"/>
    <w:rsid w:val="00CA2D79"/>
    <w:rsid w:val="00CB47CB"/>
    <w:rsid w:val="00CC554F"/>
    <w:rsid w:val="00CD6012"/>
    <w:rsid w:val="00CE23C0"/>
    <w:rsid w:val="00D015F6"/>
    <w:rsid w:val="00D075EE"/>
    <w:rsid w:val="00D13960"/>
    <w:rsid w:val="00D14AA7"/>
    <w:rsid w:val="00D1718D"/>
    <w:rsid w:val="00D2437F"/>
    <w:rsid w:val="00D26379"/>
    <w:rsid w:val="00D31DA4"/>
    <w:rsid w:val="00D55675"/>
    <w:rsid w:val="00D608BC"/>
    <w:rsid w:val="00D73F20"/>
    <w:rsid w:val="00DA5910"/>
    <w:rsid w:val="00DB1234"/>
    <w:rsid w:val="00DC1A8A"/>
    <w:rsid w:val="00DD0D3B"/>
    <w:rsid w:val="00DD7C71"/>
    <w:rsid w:val="00DE4190"/>
    <w:rsid w:val="00DE6520"/>
    <w:rsid w:val="00E17F0B"/>
    <w:rsid w:val="00E239BF"/>
    <w:rsid w:val="00E2453A"/>
    <w:rsid w:val="00E36A9E"/>
    <w:rsid w:val="00E55001"/>
    <w:rsid w:val="00E60078"/>
    <w:rsid w:val="00E65E58"/>
    <w:rsid w:val="00E67DE7"/>
    <w:rsid w:val="00E858B9"/>
    <w:rsid w:val="00E8748A"/>
    <w:rsid w:val="00E933D0"/>
    <w:rsid w:val="00E96B7D"/>
    <w:rsid w:val="00E9713F"/>
    <w:rsid w:val="00EA69B8"/>
    <w:rsid w:val="00EA6CDE"/>
    <w:rsid w:val="00EB4B04"/>
    <w:rsid w:val="00EC0A1F"/>
    <w:rsid w:val="00EC1D55"/>
    <w:rsid w:val="00EC5872"/>
    <w:rsid w:val="00EC76E6"/>
    <w:rsid w:val="00ED242A"/>
    <w:rsid w:val="00ED5BC4"/>
    <w:rsid w:val="00ED6854"/>
    <w:rsid w:val="00EE1087"/>
    <w:rsid w:val="00EE55F7"/>
    <w:rsid w:val="00EF248D"/>
    <w:rsid w:val="00EF2FA6"/>
    <w:rsid w:val="00F42F08"/>
    <w:rsid w:val="00F47527"/>
    <w:rsid w:val="00F52A2E"/>
    <w:rsid w:val="00F77309"/>
    <w:rsid w:val="00F81779"/>
    <w:rsid w:val="00FA28A7"/>
    <w:rsid w:val="00FA438D"/>
    <w:rsid w:val="00FD21AF"/>
    <w:rsid w:val="00FE104B"/>
    <w:rsid w:val="00FF6E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17F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7F0B"/>
    <w:rPr>
      <w:sz w:val="20"/>
      <w:szCs w:val="20"/>
    </w:rPr>
  </w:style>
  <w:style w:type="character" w:styleId="Refdenotaalpie">
    <w:name w:val="footnote reference"/>
    <w:basedOn w:val="Fuentedeprrafopredeter"/>
    <w:uiPriority w:val="99"/>
    <w:semiHidden/>
    <w:unhideWhenUsed/>
    <w:rsid w:val="00E17F0B"/>
    <w:rPr>
      <w:vertAlign w:val="superscript"/>
    </w:rPr>
  </w:style>
  <w:style w:type="paragraph" w:styleId="Sangradetextonormal">
    <w:name w:val="Body Text Indent"/>
    <w:basedOn w:val="Normal"/>
    <w:link w:val="SangradetextonormalCar"/>
    <w:semiHidden/>
    <w:unhideWhenUsed/>
    <w:rsid w:val="0079688A"/>
    <w:pPr>
      <w:spacing w:after="0" w:line="240" w:lineRule="auto"/>
      <w:ind w:left="2520"/>
    </w:pPr>
    <w:rPr>
      <w:rFonts w:ascii="News Gothic MT" w:eastAsia="Times New Roman" w:hAnsi="News Gothic MT" w:cs="Times New Roman"/>
      <w:noProof/>
      <w:sz w:val="24"/>
      <w:szCs w:val="24"/>
      <w:lang w:val="es-ES_tradnl" w:eastAsia="es-ES"/>
    </w:rPr>
  </w:style>
  <w:style w:type="character" w:customStyle="1" w:styleId="SangradetextonormalCar">
    <w:name w:val="Sangría de texto normal Car"/>
    <w:basedOn w:val="Fuentedeprrafopredeter"/>
    <w:link w:val="Sangradetextonormal"/>
    <w:semiHidden/>
    <w:rsid w:val="0079688A"/>
    <w:rPr>
      <w:rFonts w:ascii="News Gothic MT" w:eastAsia="Times New Roman" w:hAnsi="News Gothic MT" w:cs="Times New Roman"/>
      <w:noProof/>
      <w:sz w:val="24"/>
      <w:szCs w:val="24"/>
      <w:lang w:val="es-ES_tradnl" w:eastAsia="es-ES"/>
    </w:rPr>
  </w:style>
  <w:style w:type="paragraph" w:styleId="Prrafodelista">
    <w:name w:val="List Paragraph"/>
    <w:basedOn w:val="Normal"/>
    <w:uiPriority w:val="34"/>
    <w:qFormat/>
    <w:rsid w:val="006D42EA"/>
    <w:pPr>
      <w:ind w:left="720"/>
      <w:contextualSpacing/>
    </w:pPr>
  </w:style>
  <w:style w:type="paragraph" w:styleId="Textodeglobo">
    <w:name w:val="Balloon Text"/>
    <w:basedOn w:val="Normal"/>
    <w:link w:val="TextodegloboCar"/>
    <w:uiPriority w:val="99"/>
    <w:semiHidden/>
    <w:unhideWhenUsed/>
    <w:rsid w:val="008953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3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4554132">
      <w:bodyDiv w:val="1"/>
      <w:marLeft w:val="0"/>
      <w:marRight w:val="0"/>
      <w:marTop w:val="0"/>
      <w:marBottom w:val="0"/>
      <w:divBdr>
        <w:top w:val="none" w:sz="0" w:space="0" w:color="auto"/>
        <w:left w:val="none" w:sz="0" w:space="0" w:color="auto"/>
        <w:bottom w:val="none" w:sz="0" w:space="0" w:color="auto"/>
        <w:right w:val="none" w:sz="0" w:space="0" w:color="auto"/>
      </w:divBdr>
    </w:div>
    <w:div w:id="1599603347">
      <w:bodyDiv w:val="1"/>
      <w:marLeft w:val="0"/>
      <w:marRight w:val="0"/>
      <w:marTop w:val="0"/>
      <w:marBottom w:val="0"/>
      <w:divBdr>
        <w:top w:val="none" w:sz="0" w:space="0" w:color="auto"/>
        <w:left w:val="none" w:sz="0" w:space="0" w:color="auto"/>
        <w:bottom w:val="none" w:sz="0" w:space="0" w:color="auto"/>
        <w:right w:val="none" w:sz="0" w:space="0" w:color="auto"/>
      </w:divBdr>
      <w:divsChild>
        <w:div w:id="1150362880">
          <w:marLeft w:val="0"/>
          <w:marRight w:val="0"/>
          <w:marTop w:val="0"/>
          <w:marBottom w:val="0"/>
          <w:divBdr>
            <w:top w:val="none" w:sz="0" w:space="0" w:color="auto"/>
            <w:left w:val="none" w:sz="0" w:space="0" w:color="auto"/>
            <w:bottom w:val="none" w:sz="0" w:space="0" w:color="auto"/>
            <w:right w:val="none" w:sz="0" w:space="0" w:color="auto"/>
          </w:divBdr>
        </w:div>
        <w:div w:id="1919900614">
          <w:marLeft w:val="0"/>
          <w:marRight w:val="0"/>
          <w:marTop w:val="0"/>
          <w:marBottom w:val="0"/>
          <w:divBdr>
            <w:top w:val="none" w:sz="0" w:space="0" w:color="auto"/>
            <w:left w:val="none" w:sz="0" w:space="0" w:color="auto"/>
            <w:bottom w:val="none" w:sz="0" w:space="0" w:color="auto"/>
            <w:right w:val="none" w:sz="0" w:space="0" w:color="auto"/>
          </w:divBdr>
        </w:div>
        <w:div w:id="1736975301">
          <w:marLeft w:val="0"/>
          <w:marRight w:val="0"/>
          <w:marTop w:val="0"/>
          <w:marBottom w:val="0"/>
          <w:divBdr>
            <w:top w:val="none" w:sz="0" w:space="0" w:color="auto"/>
            <w:left w:val="none" w:sz="0" w:space="0" w:color="auto"/>
            <w:bottom w:val="none" w:sz="0" w:space="0" w:color="auto"/>
            <w:right w:val="none" w:sz="0" w:space="0" w:color="auto"/>
          </w:divBdr>
        </w:div>
        <w:div w:id="1310595106">
          <w:marLeft w:val="0"/>
          <w:marRight w:val="0"/>
          <w:marTop w:val="0"/>
          <w:marBottom w:val="0"/>
          <w:divBdr>
            <w:top w:val="none" w:sz="0" w:space="0" w:color="auto"/>
            <w:left w:val="none" w:sz="0" w:space="0" w:color="auto"/>
            <w:bottom w:val="none" w:sz="0" w:space="0" w:color="auto"/>
            <w:right w:val="none" w:sz="0" w:space="0" w:color="auto"/>
          </w:divBdr>
        </w:div>
        <w:div w:id="1753969434">
          <w:marLeft w:val="0"/>
          <w:marRight w:val="0"/>
          <w:marTop w:val="0"/>
          <w:marBottom w:val="0"/>
          <w:divBdr>
            <w:top w:val="none" w:sz="0" w:space="0" w:color="auto"/>
            <w:left w:val="none" w:sz="0" w:space="0" w:color="auto"/>
            <w:bottom w:val="none" w:sz="0" w:space="0" w:color="auto"/>
            <w:right w:val="none" w:sz="0" w:space="0" w:color="auto"/>
          </w:divBdr>
        </w:div>
        <w:div w:id="1593314802">
          <w:marLeft w:val="0"/>
          <w:marRight w:val="0"/>
          <w:marTop w:val="0"/>
          <w:marBottom w:val="0"/>
          <w:divBdr>
            <w:top w:val="none" w:sz="0" w:space="0" w:color="auto"/>
            <w:left w:val="none" w:sz="0" w:space="0" w:color="auto"/>
            <w:bottom w:val="none" w:sz="0" w:space="0" w:color="auto"/>
            <w:right w:val="none" w:sz="0" w:space="0" w:color="auto"/>
          </w:divBdr>
        </w:div>
        <w:div w:id="107051289">
          <w:marLeft w:val="0"/>
          <w:marRight w:val="0"/>
          <w:marTop w:val="0"/>
          <w:marBottom w:val="0"/>
          <w:divBdr>
            <w:top w:val="none" w:sz="0" w:space="0" w:color="auto"/>
            <w:left w:val="none" w:sz="0" w:space="0" w:color="auto"/>
            <w:bottom w:val="none" w:sz="0" w:space="0" w:color="auto"/>
            <w:right w:val="none" w:sz="0" w:space="0" w:color="auto"/>
          </w:divBdr>
        </w:div>
      </w:divsChild>
    </w:div>
    <w:div w:id="1833519600">
      <w:bodyDiv w:val="1"/>
      <w:marLeft w:val="0"/>
      <w:marRight w:val="0"/>
      <w:marTop w:val="0"/>
      <w:marBottom w:val="0"/>
      <w:divBdr>
        <w:top w:val="none" w:sz="0" w:space="0" w:color="auto"/>
        <w:left w:val="none" w:sz="0" w:space="0" w:color="auto"/>
        <w:bottom w:val="none" w:sz="0" w:space="0" w:color="auto"/>
        <w:right w:val="none" w:sz="0" w:space="0" w:color="auto"/>
      </w:divBdr>
      <w:divsChild>
        <w:div w:id="102577694">
          <w:marLeft w:val="0"/>
          <w:marRight w:val="0"/>
          <w:marTop w:val="0"/>
          <w:marBottom w:val="0"/>
          <w:divBdr>
            <w:top w:val="none" w:sz="0" w:space="0" w:color="auto"/>
            <w:left w:val="none" w:sz="0" w:space="0" w:color="auto"/>
            <w:bottom w:val="none" w:sz="0" w:space="0" w:color="auto"/>
            <w:right w:val="none" w:sz="0" w:space="0" w:color="auto"/>
          </w:divBdr>
        </w:div>
        <w:div w:id="831679815">
          <w:marLeft w:val="0"/>
          <w:marRight w:val="0"/>
          <w:marTop w:val="0"/>
          <w:marBottom w:val="0"/>
          <w:divBdr>
            <w:top w:val="none" w:sz="0" w:space="0" w:color="auto"/>
            <w:left w:val="none" w:sz="0" w:space="0" w:color="auto"/>
            <w:bottom w:val="none" w:sz="0" w:space="0" w:color="auto"/>
            <w:right w:val="none" w:sz="0" w:space="0" w:color="auto"/>
          </w:divBdr>
        </w:div>
        <w:div w:id="1818036177">
          <w:marLeft w:val="0"/>
          <w:marRight w:val="0"/>
          <w:marTop w:val="0"/>
          <w:marBottom w:val="0"/>
          <w:divBdr>
            <w:top w:val="none" w:sz="0" w:space="0" w:color="auto"/>
            <w:left w:val="none" w:sz="0" w:space="0" w:color="auto"/>
            <w:bottom w:val="none" w:sz="0" w:space="0" w:color="auto"/>
            <w:right w:val="none" w:sz="0" w:space="0" w:color="auto"/>
          </w:divBdr>
        </w:div>
        <w:div w:id="1875266522">
          <w:marLeft w:val="0"/>
          <w:marRight w:val="0"/>
          <w:marTop w:val="0"/>
          <w:marBottom w:val="0"/>
          <w:divBdr>
            <w:top w:val="none" w:sz="0" w:space="0" w:color="auto"/>
            <w:left w:val="none" w:sz="0" w:space="0" w:color="auto"/>
            <w:bottom w:val="none" w:sz="0" w:space="0" w:color="auto"/>
            <w:right w:val="none" w:sz="0" w:space="0" w:color="auto"/>
          </w:divBdr>
        </w:div>
        <w:div w:id="2048336104">
          <w:marLeft w:val="0"/>
          <w:marRight w:val="0"/>
          <w:marTop w:val="0"/>
          <w:marBottom w:val="0"/>
          <w:divBdr>
            <w:top w:val="none" w:sz="0" w:space="0" w:color="auto"/>
            <w:left w:val="none" w:sz="0" w:space="0" w:color="auto"/>
            <w:bottom w:val="none" w:sz="0" w:space="0" w:color="auto"/>
            <w:right w:val="none" w:sz="0" w:space="0" w:color="auto"/>
          </w:divBdr>
        </w:div>
        <w:div w:id="1884361201">
          <w:marLeft w:val="0"/>
          <w:marRight w:val="0"/>
          <w:marTop w:val="0"/>
          <w:marBottom w:val="0"/>
          <w:divBdr>
            <w:top w:val="none" w:sz="0" w:space="0" w:color="auto"/>
            <w:left w:val="none" w:sz="0" w:space="0" w:color="auto"/>
            <w:bottom w:val="none" w:sz="0" w:space="0" w:color="auto"/>
            <w:right w:val="none" w:sz="0" w:space="0" w:color="auto"/>
          </w:divBdr>
        </w:div>
        <w:div w:id="1539318876">
          <w:marLeft w:val="0"/>
          <w:marRight w:val="0"/>
          <w:marTop w:val="0"/>
          <w:marBottom w:val="0"/>
          <w:divBdr>
            <w:top w:val="none" w:sz="0" w:space="0" w:color="auto"/>
            <w:left w:val="none" w:sz="0" w:space="0" w:color="auto"/>
            <w:bottom w:val="none" w:sz="0" w:space="0" w:color="auto"/>
            <w:right w:val="none" w:sz="0" w:space="0" w:color="auto"/>
          </w:divBdr>
        </w:div>
      </w:divsChild>
    </w:div>
    <w:div w:id="18915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7D495-5154-43AE-A79F-B0F76A4D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5342</Words>
  <Characters>29386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dc:creator>
  <cp:lastModifiedBy>Henning</cp:lastModifiedBy>
  <cp:revision>3</cp:revision>
  <cp:lastPrinted>2014-07-01T08:17:00Z</cp:lastPrinted>
  <dcterms:created xsi:type="dcterms:W3CDTF">2014-09-23T09:40:00Z</dcterms:created>
  <dcterms:modified xsi:type="dcterms:W3CDTF">2014-09-23T09:42:00Z</dcterms:modified>
</cp:coreProperties>
</file>